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38" w:rsidRPr="00423438" w:rsidRDefault="00423438" w:rsidP="00423438">
      <w:pPr>
        <w:rPr>
          <w:rFonts w:ascii="ＭＳ 明朝" w:eastAsia="ＭＳ 明朝" w:hAnsi="ＭＳ 明朝"/>
        </w:rPr>
      </w:pPr>
      <w:r w:rsidRPr="00423438">
        <w:rPr>
          <w:rFonts w:ascii="ＭＳ 明朝" w:eastAsia="ＭＳ 明朝" w:hAnsi="ＭＳ 明朝" w:hint="eastAsia"/>
        </w:rPr>
        <w:t>【小田原、秦野・伊勢原、厚木、平塚】</w:t>
      </w:r>
    </w:p>
    <w:p w:rsidR="00423438" w:rsidRPr="00423438" w:rsidRDefault="00423438" w:rsidP="00423438">
      <w:pPr>
        <w:jc w:val="center"/>
        <w:rPr>
          <w:rFonts w:ascii="ＭＳ 明朝" w:eastAsia="ＭＳ 明朝" w:hAnsi="ＭＳ 明朝"/>
        </w:rPr>
      </w:pPr>
      <w:r w:rsidRPr="00423438">
        <w:rPr>
          <w:rFonts w:ascii="ＭＳ 明朝" w:eastAsia="ＭＳ 明朝" w:hAnsi="ＭＳ 明朝" w:hint="eastAsia"/>
        </w:rPr>
        <w:t>平成</w:t>
      </w:r>
      <w:r w:rsidRPr="00423438">
        <w:rPr>
          <w:rFonts w:ascii="ＭＳ 明朝" w:eastAsia="ＭＳ 明朝" w:hAnsi="ＭＳ 明朝"/>
        </w:rPr>
        <w:t>29年度　県西４支部合同研修会</w:t>
      </w:r>
    </w:p>
    <w:p w:rsidR="00423438" w:rsidRPr="00423438" w:rsidRDefault="00423438" w:rsidP="00423438">
      <w:pPr>
        <w:rPr>
          <w:rFonts w:ascii="ＭＳ 明朝" w:eastAsia="ＭＳ 明朝" w:hAnsi="ＭＳ 明朝"/>
        </w:rPr>
      </w:pPr>
    </w:p>
    <w:p w:rsidR="00423438" w:rsidRPr="00423438" w:rsidRDefault="00423438" w:rsidP="00423438">
      <w:pPr>
        <w:rPr>
          <w:rFonts w:ascii="ＭＳ 明朝" w:eastAsia="ＭＳ 明朝" w:hAnsi="ＭＳ 明朝"/>
        </w:rPr>
      </w:pPr>
      <w:r w:rsidRPr="00423438">
        <w:rPr>
          <w:rFonts w:ascii="ＭＳ 明朝" w:eastAsia="ＭＳ 明朝" w:hAnsi="ＭＳ 明朝" w:hint="eastAsia"/>
        </w:rPr>
        <w:t xml:space="preserve">　平成</w:t>
      </w:r>
      <w:r w:rsidRPr="00423438">
        <w:rPr>
          <w:rFonts w:ascii="ＭＳ 明朝" w:eastAsia="ＭＳ 明朝" w:hAnsi="ＭＳ 明朝"/>
        </w:rPr>
        <w:t>29年12月16日（土）17時30分より、小田原市のおだわら市民交流館UMECOにて、小田原支部、秦野・伊勢原支部、平塚支部、厚木支部の神奈川県西4支部による合同支部研修が行われました。支部合同の企画は初めての試みでしたが、年末の忙しい時期にもかかわらず、出席者数は4支部合わせて95名、なかなかの盛況ぶりでした・</w:t>
      </w:r>
    </w:p>
    <w:p w:rsidR="00423438" w:rsidRPr="00423438" w:rsidRDefault="00423438" w:rsidP="00423438">
      <w:pPr>
        <w:rPr>
          <w:rFonts w:ascii="ＭＳ 明朝" w:eastAsia="ＭＳ 明朝" w:hAnsi="ＭＳ 明朝"/>
        </w:rPr>
      </w:pPr>
      <w:r w:rsidRPr="00423438">
        <w:rPr>
          <w:rFonts w:ascii="ＭＳ 明朝" w:eastAsia="ＭＳ 明朝" w:hAnsi="ＭＳ 明朝" w:hint="eastAsia"/>
        </w:rPr>
        <w:t xml:space="preserve">　今回のテーマは、「遺産分割の協議とこれに基づく相続について考える～民法（相続法）の改正作業の進展に注目しながら～」ということで、東京第二弁護士会所属の弁護士・雛形要松先生を招聘し、ご講義いただきました。</w:t>
      </w:r>
      <w:r w:rsidRPr="00423438">
        <w:rPr>
          <w:rFonts w:ascii="ＭＳ 明朝" w:eastAsia="ＭＳ 明朝" w:hAnsi="ＭＳ 明朝"/>
        </w:rPr>
        <w:t>先生の実際経験に基づく遺産分割実務の問題点や、民法改正に向けてどのような点が検討されているのかといった最新情報をシェアすることを目的としまし</w:t>
      </w:r>
      <w:r w:rsidRPr="00423438">
        <w:rPr>
          <w:rFonts w:ascii="ＭＳ 明朝" w:eastAsia="ＭＳ 明朝" w:hAnsi="ＭＳ 明朝" w:hint="eastAsia"/>
        </w:rPr>
        <w:t>た。</w:t>
      </w:r>
    </w:p>
    <w:p w:rsidR="00423438" w:rsidRPr="00423438" w:rsidRDefault="00423438" w:rsidP="00423438">
      <w:pPr>
        <w:jc w:val="center"/>
        <w:rPr>
          <w:rFonts w:ascii="ＭＳ 明朝" w:eastAsia="ＭＳ 明朝" w:hAnsi="ＭＳ 明朝"/>
        </w:rPr>
      </w:pPr>
      <w:r>
        <w:rPr>
          <w:rFonts w:ascii="ＭＳ 明朝" w:eastAsia="ＭＳ 明朝" w:hAnsi="ＭＳ 明朝"/>
          <w:noProof/>
        </w:rPr>
        <w:drawing>
          <wp:inline distT="0" distB="0" distL="0" distR="0" wp14:anchorId="36561357">
            <wp:extent cx="1298575" cy="17316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1731645"/>
                    </a:xfrm>
                    <a:prstGeom prst="rect">
                      <a:avLst/>
                    </a:prstGeom>
                    <a:noFill/>
                    <a:ln>
                      <a:noFill/>
                    </a:ln>
                  </pic:spPr>
                </pic:pic>
              </a:graphicData>
            </a:graphic>
          </wp:inline>
        </w:drawing>
      </w:r>
      <w:r w:rsidR="003A2D6C">
        <w:rPr>
          <w:noProof/>
        </w:rPr>
        <w:drawing>
          <wp:inline distT="0" distB="0" distL="0" distR="0">
            <wp:extent cx="1715663" cy="1286748"/>
            <wp:effectExtent l="4763" t="0" r="4127" b="412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29150" cy="1296863"/>
                    </a:xfrm>
                    <a:prstGeom prst="rect">
                      <a:avLst/>
                    </a:prstGeom>
                    <a:noFill/>
                    <a:ln>
                      <a:noFill/>
                    </a:ln>
                  </pic:spPr>
                </pic:pic>
              </a:graphicData>
            </a:graphic>
          </wp:inline>
        </w:drawing>
      </w:r>
    </w:p>
    <w:p w:rsidR="00423438" w:rsidRPr="00423438" w:rsidRDefault="00423438" w:rsidP="00423438">
      <w:pPr>
        <w:rPr>
          <w:rFonts w:ascii="ＭＳ 明朝" w:eastAsia="ＭＳ 明朝" w:hAnsi="ＭＳ 明朝"/>
        </w:rPr>
      </w:pPr>
      <w:r w:rsidRPr="00423438">
        <w:rPr>
          <w:rFonts w:ascii="ＭＳ 明朝" w:eastAsia="ＭＳ 明朝" w:hAnsi="ＭＳ 明朝" w:hint="eastAsia"/>
        </w:rPr>
        <w:t xml:space="preserve">　先ず、現在の遺産分割協議の注意点・問題点として指摘</w:t>
      </w:r>
      <w:r>
        <w:rPr>
          <w:rFonts w:ascii="ＭＳ 明朝" w:eastAsia="ＭＳ 明朝" w:hAnsi="ＭＳ 明朝" w:hint="eastAsia"/>
        </w:rPr>
        <w:t>がありました</w:t>
      </w:r>
      <w:r w:rsidRPr="00423438">
        <w:rPr>
          <w:rFonts w:ascii="ＭＳ 明朝" w:eastAsia="ＭＳ 明朝" w:hAnsi="ＭＳ 明朝" w:hint="eastAsia"/>
        </w:rPr>
        <w:t>。</w:t>
      </w:r>
      <w:r>
        <w:rPr>
          <w:rFonts w:ascii="ＭＳ 明朝" w:eastAsia="ＭＳ 明朝" w:hAnsi="ＭＳ 明朝" w:hint="eastAsia"/>
        </w:rPr>
        <w:t>「</w:t>
      </w:r>
      <w:r w:rsidRPr="00423438">
        <w:rPr>
          <w:rFonts w:ascii="ＭＳ 明朝" w:eastAsia="ＭＳ 明朝" w:hAnsi="ＭＳ 明朝"/>
        </w:rPr>
        <w:t>離婚・再婚で、それぞれに子がいる場合に注意！</w:t>
      </w:r>
      <w:r>
        <w:rPr>
          <w:rFonts w:ascii="ＭＳ 明朝" w:eastAsia="ＭＳ 明朝" w:hAnsi="ＭＳ 明朝" w:hint="eastAsia"/>
        </w:rPr>
        <w:t>」「</w:t>
      </w:r>
      <w:r w:rsidRPr="00423438">
        <w:rPr>
          <w:rFonts w:ascii="ＭＳ 明朝" w:eastAsia="ＭＳ 明朝" w:hAnsi="ＭＳ 明朝"/>
        </w:rPr>
        <w:t>共同相続人の利害・公平感は食い違う（相続人の配偶者が介入するケースなど）</w:t>
      </w:r>
      <w:r>
        <w:rPr>
          <w:rFonts w:ascii="ＭＳ 明朝" w:eastAsia="ＭＳ 明朝" w:hAnsi="ＭＳ 明朝" w:hint="eastAsia"/>
        </w:rPr>
        <w:t>」「</w:t>
      </w:r>
      <w:r w:rsidRPr="00423438">
        <w:rPr>
          <w:rFonts w:ascii="ＭＳ 明朝" w:eastAsia="ＭＳ 明朝" w:hAnsi="ＭＳ 明朝"/>
        </w:rPr>
        <w:t>分割案をまとめる船頭役を誰にするか決まらない</w:t>
      </w:r>
      <w:r>
        <w:rPr>
          <w:rFonts w:ascii="ＭＳ 明朝" w:eastAsia="ＭＳ 明朝" w:hAnsi="ＭＳ 明朝" w:hint="eastAsia"/>
        </w:rPr>
        <w:t>」等々。</w:t>
      </w:r>
      <w:r w:rsidRPr="00423438">
        <w:rPr>
          <w:rFonts w:ascii="ＭＳ 明朝" w:eastAsia="ＭＳ 明朝" w:hAnsi="ＭＳ 明朝" w:hint="eastAsia"/>
        </w:rPr>
        <w:t>いすれも人間関係や感情のもつれが根本にあり、簡単には解決できない問題ではあります</w:t>
      </w:r>
      <w:r>
        <w:rPr>
          <w:rFonts w:ascii="ＭＳ 明朝" w:eastAsia="ＭＳ 明朝" w:hAnsi="ＭＳ 明朝" w:hint="eastAsia"/>
        </w:rPr>
        <w:t>が、</w:t>
      </w:r>
      <w:r w:rsidRPr="00423438">
        <w:rPr>
          <w:rFonts w:ascii="ＭＳ 明朝" w:eastAsia="ＭＳ 明朝" w:hAnsi="ＭＳ 明朝" w:hint="eastAsia"/>
        </w:rPr>
        <w:t>相続人は被相続人の思いを尊重することが大切だと教えていただきました。</w:t>
      </w:r>
    </w:p>
    <w:p w:rsidR="00423438" w:rsidRPr="00423438" w:rsidRDefault="00423438" w:rsidP="00E10271">
      <w:pPr>
        <w:ind w:firstLineChars="100" w:firstLine="210"/>
        <w:rPr>
          <w:rFonts w:ascii="ＭＳ 明朝" w:eastAsia="ＭＳ 明朝" w:hAnsi="ＭＳ 明朝"/>
        </w:rPr>
      </w:pPr>
      <w:r w:rsidRPr="00423438">
        <w:rPr>
          <w:rFonts w:ascii="ＭＳ 明朝" w:eastAsia="ＭＳ 明朝" w:hAnsi="ＭＳ 明朝" w:hint="eastAsia"/>
        </w:rPr>
        <w:t>また、</w:t>
      </w:r>
      <w:r>
        <w:rPr>
          <w:rFonts w:ascii="ＭＳ 明朝" w:eastAsia="ＭＳ 明朝" w:hAnsi="ＭＳ 明朝" w:hint="eastAsia"/>
        </w:rPr>
        <w:t>「</w:t>
      </w:r>
      <w:r w:rsidRPr="00423438">
        <w:rPr>
          <w:rFonts w:ascii="ＭＳ 明朝" w:eastAsia="ＭＳ 明朝" w:hAnsi="ＭＳ 明朝" w:hint="eastAsia"/>
        </w:rPr>
        <w:t>遺産の一部についてされた分割協議も、相続人全員の合意があれば有効</w:t>
      </w:r>
      <w:r>
        <w:rPr>
          <w:rFonts w:ascii="ＭＳ 明朝" w:eastAsia="ＭＳ 明朝" w:hAnsi="ＭＳ 明朝" w:hint="eastAsia"/>
        </w:rPr>
        <w:t>」といった</w:t>
      </w:r>
      <w:r w:rsidRPr="00423438">
        <w:rPr>
          <w:rFonts w:ascii="ＭＳ 明朝" w:eastAsia="ＭＳ 明朝" w:hAnsi="ＭＳ 明朝" w:hint="eastAsia"/>
        </w:rPr>
        <w:t>意外に知られていない事項についても</w:t>
      </w:r>
      <w:r>
        <w:rPr>
          <w:rFonts w:ascii="ＭＳ 明朝" w:eastAsia="ＭＳ 明朝" w:hAnsi="ＭＳ 明朝" w:hint="eastAsia"/>
        </w:rPr>
        <w:t>いくつか</w:t>
      </w:r>
      <w:r w:rsidRPr="00423438">
        <w:rPr>
          <w:rFonts w:ascii="ＭＳ 明朝" w:eastAsia="ＭＳ 明朝" w:hAnsi="ＭＳ 明朝" w:hint="eastAsia"/>
        </w:rPr>
        <w:t>教えていただきました。</w:t>
      </w:r>
    </w:p>
    <w:p w:rsidR="00423438" w:rsidRPr="00423438" w:rsidRDefault="00423438" w:rsidP="00644B53">
      <w:pPr>
        <w:ind w:firstLineChars="100" w:firstLine="210"/>
        <w:rPr>
          <w:rFonts w:ascii="ＭＳ 明朝" w:eastAsia="ＭＳ 明朝" w:hAnsi="ＭＳ 明朝"/>
        </w:rPr>
      </w:pPr>
      <w:bookmarkStart w:id="0" w:name="_GoBack"/>
      <w:bookmarkEnd w:id="0"/>
      <w:r w:rsidRPr="00423438">
        <w:rPr>
          <w:rFonts w:ascii="ＭＳ 明朝" w:eastAsia="ＭＳ 明朝" w:hAnsi="ＭＳ 明朝" w:hint="eastAsia"/>
        </w:rPr>
        <w:t>民法（相続法）等の改正作業における</w:t>
      </w:r>
      <w:r>
        <w:rPr>
          <w:rFonts w:ascii="ＭＳ 明朝" w:eastAsia="ＭＳ 明朝" w:hAnsi="ＭＳ 明朝" w:hint="eastAsia"/>
        </w:rPr>
        <w:t>重要な論点としては、「</w:t>
      </w:r>
      <w:r w:rsidRPr="00423438">
        <w:rPr>
          <w:rFonts w:ascii="ＭＳ 明朝" w:eastAsia="ＭＳ 明朝" w:hAnsi="ＭＳ 明朝"/>
        </w:rPr>
        <w:t>配偶者の居住権を保護～所有権を子にしても、配偶者に居住権を与える</w:t>
      </w:r>
      <w:r>
        <w:rPr>
          <w:rFonts w:ascii="ＭＳ 明朝" w:eastAsia="ＭＳ 明朝" w:hAnsi="ＭＳ 明朝" w:hint="eastAsia"/>
        </w:rPr>
        <w:t>」「</w:t>
      </w:r>
      <w:r w:rsidRPr="00423438">
        <w:rPr>
          <w:rFonts w:ascii="ＭＳ 明朝" w:eastAsia="ＭＳ 明朝" w:hAnsi="ＭＳ 明朝"/>
        </w:rPr>
        <w:t>配偶者への不動産贈与～3年以内に亡くなったとしても相続財産への持ち戻しはしない</w:t>
      </w:r>
      <w:r>
        <w:rPr>
          <w:rFonts w:ascii="ＭＳ 明朝" w:eastAsia="ＭＳ 明朝" w:hAnsi="ＭＳ 明朝" w:hint="eastAsia"/>
        </w:rPr>
        <w:t>」「</w:t>
      </w:r>
      <w:r w:rsidRPr="00423438">
        <w:rPr>
          <w:rFonts w:ascii="ＭＳ 明朝" w:eastAsia="ＭＳ 明朝" w:hAnsi="ＭＳ 明朝"/>
        </w:rPr>
        <w:t>遺産分割協議がまとまるまでの間、葬儀費や生活資金を被相続人の預貯金から仮払いできる</w:t>
      </w:r>
      <w:r>
        <w:rPr>
          <w:rFonts w:ascii="ＭＳ 明朝" w:eastAsia="ＭＳ 明朝" w:hAnsi="ＭＳ 明朝" w:hint="eastAsia"/>
        </w:rPr>
        <w:t>」</w:t>
      </w:r>
      <w:r w:rsidRPr="00423438">
        <w:rPr>
          <w:rFonts w:ascii="ＭＳ 明朝" w:eastAsia="ＭＳ 明朝" w:hAnsi="ＭＳ 明朝" w:hint="eastAsia"/>
        </w:rPr>
        <w:t>等々</w:t>
      </w:r>
      <w:r>
        <w:rPr>
          <w:rFonts w:ascii="ＭＳ 明朝" w:eastAsia="ＭＳ 明朝" w:hAnsi="ＭＳ 明朝" w:hint="eastAsia"/>
        </w:rPr>
        <w:t>。</w:t>
      </w:r>
      <w:r w:rsidRPr="00423438">
        <w:rPr>
          <w:rFonts w:ascii="ＭＳ 明朝" w:eastAsia="ＭＳ 明朝" w:hAnsi="ＭＳ 明朝" w:hint="eastAsia"/>
        </w:rPr>
        <w:t>これらはまだ中間試案なので、今後も法務省の情報には要注目です。</w:t>
      </w:r>
    </w:p>
    <w:p w:rsidR="00423438" w:rsidRDefault="00423438" w:rsidP="00E10271">
      <w:pPr>
        <w:ind w:firstLineChars="100" w:firstLine="210"/>
        <w:rPr>
          <w:rFonts w:ascii="ＭＳ 明朝" w:eastAsia="ＭＳ 明朝" w:hAnsi="ＭＳ 明朝"/>
        </w:rPr>
      </w:pPr>
      <w:r w:rsidRPr="00423438">
        <w:rPr>
          <w:rFonts w:ascii="ＭＳ 明朝" w:eastAsia="ＭＳ 明朝" w:hAnsi="ＭＳ 明朝" w:hint="eastAsia"/>
        </w:rPr>
        <w:t>研修会終了後は、小田原駅近くの居酒屋にて懇親会を行いました。雛形先生を囲み、</w:t>
      </w:r>
      <w:r w:rsidRPr="00423438">
        <w:rPr>
          <w:rFonts w:ascii="ＭＳ 明朝" w:eastAsia="ＭＳ 明朝" w:hAnsi="ＭＳ 明朝"/>
        </w:rPr>
        <w:t>4支部からも多数の参加者が出席しました。他支部の会員とも交流を深め、貴重な実務上のアドバイスを交換しあうなど、大変有意義な時間となりました。</w:t>
      </w:r>
    </w:p>
    <w:p w:rsidR="00573F8A" w:rsidRPr="00423438" w:rsidRDefault="00423438" w:rsidP="00423438">
      <w:pPr>
        <w:jc w:val="right"/>
        <w:rPr>
          <w:rFonts w:ascii="ＭＳ 明朝" w:eastAsia="ＭＳ 明朝" w:hAnsi="ＭＳ 明朝"/>
        </w:rPr>
      </w:pPr>
      <w:r w:rsidRPr="00423438">
        <w:rPr>
          <w:rFonts w:ascii="ＭＳ 明朝" w:eastAsia="ＭＳ 明朝" w:hAnsi="ＭＳ 明朝" w:hint="eastAsia"/>
        </w:rPr>
        <w:t>秦野伊勢原支部　佐々木琢充</w:t>
      </w:r>
    </w:p>
    <w:sectPr w:rsidR="00573F8A" w:rsidRPr="00423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C5744"/>
    <w:multiLevelType w:val="hybridMultilevel"/>
    <w:tmpl w:val="91200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E54133"/>
    <w:multiLevelType w:val="hybridMultilevel"/>
    <w:tmpl w:val="FCB8A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38"/>
    <w:rsid w:val="003A2D6C"/>
    <w:rsid w:val="00423438"/>
    <w:rsid w:val="00573F8A"/>
    <w:rsid w:val="00644B53"/>
    <w:rsid w:val="00E1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AAD01C"/>
  <w15:chartTrackingRefBased/>
  <w15:docId w15:val="{3D3C0C93-E558-4CF8-8D15-BAABF080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4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佐々木琢充</dc:creator>
  <cp:keywords/>
  <dc:description/>
  <cp:lastModifiedBy>佐々木琢充</cp:lastModifiedBy>
  <cp:revision>3</cp:revision>
  <dcterms:created xsi:type="dcterms:W3CDTF">2018-02-04T14:09:00Z</dcterms:created>
  <dcterms:modified xsi:type="dcterms:W3CDTF">2018-02-04T14:33:00Z</dcterms:modified>
</cp:coreProperties>
</file>