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B1E" w:rsidRPr="00E83A68" w:rsidRDefault="00944B1E" w:rsidP="00944B1E">
      <w:pPr>
        <w:jc w:val="center"/>
        <w:rPr>
          <w:rFonts w:ascii="ＭＳ 明朝" w:hAnsi="ＭＳ 明朝"/>
          <w:sz w:val="24"/>
          <w:szCs w:val="24"/>
        </w:rPr>
      </w:pPr>
      <w:r w:rsidRPr="00E83A68">
        <w:rPr>
          <w:rFonts w:ascii="ＭＳ 明朝" w:hAnsi="ＭＳ 明朝" w:hint="eastAsia"/>
        </w:rPr>
        <w:t>研修会へのお申し込みは，ホームページからのご利用にご協力ください。</w:t>
      </w:r>
    </w:p>
    <w:tbl>
      <w:tblPr>
        <w:tblpPr w:leftFromText="142" w:rightFromText="142" w:tblpX="297" w:tblpY="4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8974"/>
      </w:tblGrid>
      <w:tr w:rsidR="00F95809" w:rsidRPr="00E83A68" w:rsidTr="00F95809">
        <w:trPr>
          <w:trHeight w:val="983"/>
        </w:trPr>
        <w:tc>
          <w:tcPr>
            <w:tcW w:w="1233" w:type="dxa"/>
            <w:vAlign w:val="center"/>
          </w:tcPr>
          <w:p w:rsidR="00F95809" w:rsidRPr="00E83A68" w:rsidRDefault="00F95809" w:rsidP="00F95809">
            <w:pPr>
              <w:rPr>
                <w:rFonts w:ascii="ＭＳ 明朝" w:hAnsi="ＭＳ 明朝"/>
                <w:sz w:val="24"/>
                <w:szCs w:val="24"/>
              </w:rPr>
            </w:pPr>
            <w:r w:rsidRPr="00E83A68">
              <w:rPr>
                <w:rFonts w:ascii="ＭＳ 明朝" w:hAnsi="ＭＳ 明朝" w:hint="eastAsia"/>
                <w:sz w:val="24"/>
                <w:szCs w:val="24"/>
              </w:rPr>
              <w:t>研修会・講演会名</w:t>
            </w:r>
          </w:p>
        </w:tc>
        <w:tc>
          <w:tcPr>
            <w:tcW w:w="8974" w:type="dxa"/>
          </w:tcPr>
          <w:p w:rsidR="00F95809" w:rsidRPr="00E83A68" w:rsidRDefault="00401952" w:rsidP="00401952">
            <w:pPr>
              <w:rPr>
                <w:rFonts w:ascii="ＭＳ 明朝" w:hAnsi="ＭＳ 明朝"/>
                <w:lang w:eastAsia="zh-CN"/>
              </w:rPr>
            </w:pPr>
            <w:r w:rsidRPr="00401952">
              <w:rPr>
                <w:rFonts w:asciiTheme="minorEastAsia" w:eastAsiaTheme="minorEastAsia" w:hAnsiTheme="minorEastAsia" w:hint="eastAsia"/>
                <w:sz w:val="28"/>
              </w:rPr>
              <w:t>&lt;特定行政書士特別委員会&gt;</w:t>
            </w:r>
            <w:r w:rsidR="00F95809">
              <w:rPr>
                <w:rFonts w:ascii="ＭＳ 明朝" w:hAnsi="ＭＳ 明朝" w:hint="eastAsia"/>
                <w:lang w:eastAsia="zh-CN"/>
              </w:rPr>
              <w:t xml:space="preserve">　　　　　</w:t>
            </w:r>
            <w:r>
              <w:rPr>
                <w:rFonts w:ascii="ＭＳ 明朝" w:hAnsi="ＭＳ 明朝" w:hint="eastAsia"/>
              </w:rPr>
              <w:t xml:space="preserve">　　　　</w:t>
            </w:r>
            <w:r>
              <w:rPr>
                <w:rFonts w:ascii="ＭＳ 明朝" w:hAnsi="ＭＳ 明朝" w:hint="eastAsia"/>
                <w:lang w:eastAsia="zh-CN"/>
              </w:rPr>
              <w:t>研修会申込番号：</w:t>
            </w:r>
            <w:r>
              <w:rPr>
                <w:rFonts w:ascii="ＭＳ 明朝" w:hAnsi="ＭＳ 明朝" w:hint="eastAsia"/>
              </w:rPr>
              <w:t>特１７</w:t>
            </w:r>
            <w:r w:rsidR="00F95809" w:rsidRPr="00E83A68">
              <w:rPr>
                <w:rFonts w:ascii="ＭＳ 明朝" w:hAnsi="ＭＳ 明朝" w:hint="eastAsia"/>
                <w:lang w:eastAsia="zh-CN"/>
              </w:rPr>
              <w:t>－</w:t>
            </w:r>
            <w:r>
              <w:rPr>
                <w:rFonts w:ascii="ＭＳ 明朝" w:hAnsi="ＭＳ 明朝" w:hint="eastAsia"/>
              </w:rPr>
              <w:t>００１</w:t>
            </w:r>
          </w:p>
          <w:p w:rsidR="00F95809" w:rsidRPr="00F93D14" w:rsidRDefault="00F95809" w:rsidP="00F95809">
            <w:pPr>
              <w:rPr>
                <w:rFonts w:ascii="ＭＳ 明朝" w:hAnsi="ＭＳ 明朝"/>
                <w:b/>
                <w:sz w:val="28"/>
                <w:szCs w:val="28"/>
              </w:rPr>
            </w:pPr>
            <w:r>
              <w:rPr>
                <w:rFonts w:ascii="ＭＳ 明朝" w:hAnsi="ＭＳ 明朝" w:hint="eastAsia"/>
                <w:b/>
                <w:sz w:val="28"/>
                <w:szCs w:val="28"/>
              </w:rPr>
              <w:t>行政不服申立てをビジネスに～判例に学ぶ最新行政法</w:t>
            </w:r>
          </w:p>
        </w:tc>
      </w:tr>
      <w:tr w:rsidR="00F95809" w:rsidRPr="00E83A68" w:rsidTr="00413226">
        <w:trPr>
          <w:trHeight w:val="1691"/>
        </w:trPr>
        <w:tc>
          <w:tcPr>
            <w:tcW w:w="1233" w:type="dxa"/>
            <w:vAlign w:val="center"/>
          </w:tcPr>
          <w:p w:rsidR="00F95809" w:rsidRPr="00E83A68" w:rsidRDefault="00F95809" w:rsidP="00F95809">
            <w:pPr>
              <w:rPr>
                <w:rFonts w:ascii="ＭＳ 明朝" w:hAnsi="ＭＳ 明朝"/>
                <w:sz w:val="24"/>
                <w:szCs w:val="24"/>
              </w:rPr>
            </w:pPr>
            <w:r>
              <w:rPr>
                <w:rFonts w:ascii="ＭＳ 明朝" w:hAnsi="ＭＳ 明朝" w:hint="eastAsia"/>
                <w:sz w:val="24"/>
                <w:szCs w:val="24"/>
              </w:rPr>
              <w:t>所管</w:t>
            </w:r>
          </w:p>
        </w:tc>
        <w:tc>
          <w:tcPr>
            <w:tcW w:w="8974" w:type="dxa"/>
          </w:tcPr>
          <w:p w:rsidR="00F95809" w:rsidRDefault="00F95809" w:rsidP="00F95809">
            <w:pPr>
              <w:rPr>
                <w:rFonts w:ascii="ＭＳ 明朝" w:hAnsi="ＭＳ 明朝"/>
                <w:sz w:val="28"/>
                <w:szCs w:val="28"/>
              </w:rPr>
            </w:pPr>
            <w:r w:rsidRPr="00F95809">
              <w:rPr>
                <w:rFonts w:ascii="ＭＳ 明朝" w:hAnsi="ＭＳ 明朝" w:hint="eastAsia"/>
                <w:sz w:val="28"/>
                <w:szCs w:val="28"/>
              </w:rPr>
              <w:t>特定行政書士特別委員会</w:t>
            </w:r>
          </w:p>
          <w:p w:rsidR="00F95809" w:rsidRPr="00F95809" w:rsidRDefault="00F95809" w:rsidP="00F95809">
            <w:pPr>
              <w:rPr>
                <w:rFonts w:ascii="ＭＳ 明朝" w:hAnsi="ＭＳ 明朝"/>
                <w:sz w:val="24"/>
                <w:szCs w:val="24"/>
              </w:rPr>
            </w:pPr>
            <w:r w:rsidRPr="00F95809">
              <w:rPr>
                <w:rFonts w:ascii="ＭＳ 明朝" w:hAnsi="ＭＳ 明朝" w:hint="eastAsia"/>
                <w:sz w:val="24"/>
                <w:szCs w:val="24"/>
              </w:rPr>
              <w:t>委員長</w:t>
            </w:r>
            <w:r w:rsidRPr="00F95809">
              <w:rPr>
                <w:rFonts w:ascii="ＭＳ 明朝" w:hAnsi="ＭＳ 明朝" w:hint="eastAsia"/>
                <w:sz w:val="24"/>
                <w:szCs w:val="24"/>
              </w:rPr>
              <w:tab/>
            </w:r>
            <w:r>
              <w:rPr>
                <w:rFonts w:ascii="ＭＳ 明朝" w:hAnsi="ＭＳ 明朝" w:hint="eastAsia"/>
                <w:sz w:val="24"/>
                <w:szCs w:val="24"/>
              </w:rPr>
              <w:t>安友　千治（本会副会長</w:t>
            </w:r>
            <w:r w:rsidRPr="00F95809">
              <w:rPr>
                <w:rFonts w:ascii="ＭＳ 明朝" w:hAnsi="ＭＳ 明朝" w:hint="eastAsia"/>
                <w:sz w:val="24"/>
                <w:szCs w:val="24"/>
              </w:rPr>
              <w:t>）</w:t>
            </w:r>
          </w:p>
          <w:p w:rsidR="00F95809" w:rsidRPr="00F95809" w:rsidRDefault="00F95809" w:rsidP="00F95809">
            <w:pPr>
              <w:rPr>
                <w:rFonts w:ascii="ＭＳ 明朝" w:hAnsi="ＭＳ 明朝"/>
                <w:sz w:val="24"/>
                <w:szCs w:val="24"/>
              </w:rPr>
            </w:pPr>
            <w:r w:rsidRPr="00F95809">
              <w:rPr>
                <w:rFonts w:ascii="ＭＳ 明朝" w:hAnsi="ＭＳ 明朝" w:hint="eastAsia"/>
                <w:sz w:val="24"/>
                <w:szCs w:val="24"/>
              </w:rPr>
              <w:t>委員</w:t>
            </w:r>
            <w:r w:rsidRPr="00F95809">
              <w:rPr>
                <w:rFonts w:ascii="ＭＳ 明朝" w:hAnsi="ＭＳ 明朝" w:hint="eastAsia"/>
                <w:sz w:val="24"/>
                <w:szCs w:val="24"/>
              </w:rPr>
              <w:tab/>
            </w:r>
            <w:r>
              <w:rPr>
                <w:rFonts w:ascii="ＭＳ 明朝" w:hAnsi="ＭＳ 明朝" w:hint="eastAsia"/>
                <w:sz w:val="24"/>
                <w:szCs w:val="24"/>
              </w:rPr>
              <w:t>小出　秀人（本会副会長</w:t>
            </w:r>
            <w:r w:rsidRPr="00F95809">
              <w:rPr>
                <w:rFonts w:ascii="ＭＳ 明朝" w:hAnsi="ＭＳ 明朝" w:hint="eastAsia"/>
                <w:sz w:val="24"/>
                <w:szCs w:val="24"/>
              </w:rPr>
              <w:t>）</w:t>
            </w:r>
            <w:r>
              <w:rPr>
                <w:rFonts w:ascii="ＭＳ 明朝" w:hAnsi="ＭＳ 明朝" w:hint="eastAsia"/>
                <w:sz w:val="24"/>
                <w:szCs w:val="24"/>
              </w:rPr>
              <w:t>／</w:t>
            </w:r>
            <w:r w:rsidRPr="00F95809">
              <w:rPr>
                <w:rFonts w:ascii="ＭＳ 明朝" w:hAnsi="ＭＳ 明朝" w:hint="eastAsia"/>
                <w:sz w:val="24"/>
                <w:szCs w:val="24"/>
              </w:rPr>
              <w:t>委員</w:t>
            </w:r>
            <w:r w:rsidRPr="00F95809">
              <w:rPr>
                <w:rFonts w:ascii="ＭＳ 明朝" w:hAnsi="ＭＳ 明朝" w:hint="eastAsia"/>
                <w:sz w:val="24"/>
                <w:szCs w:val="24"/>
              </w:rPr>
              <w:tab/>
              <w:t>長谷川　幸子（</w:t>
            </w:r>
            <w:r>
              <w:rPr>
                <w:rFonts w:ascii="ＭＳ 明朝" w:hAnsi="ＭＳ 明朝" w:hint="eastAsia"/>
                <w:sz w:val="24"/>
                <w:szCs w:val="24"/>
              </w:rPr>
              <w:t>本会副会長</w:t>
            </w:r>
            <w:r w:rsidRPr="00F95809">
              <w:rPr>
                <w:rFonts w:ascii="ＭＳ 明朝" w:hAnsi="ＭＳ 明朝" w:hint="eastAsia"/>
                <w:sz w:val="24"/>
                <w:szCs w:val="24"/>
              </w:rPr>
              <w:t>）</w:t>
            </w:r>
          </w:p>
          <w:p w:rsidR="00F95809" w:rsidRPr="00F93D14" w:rsidRDefault="00F95809" w:rsidP="00BC0A3A">
            <w:pPr>
              <w:rPr>
                <w:rFonts w:ascii="ＭＳ 明朝" w:hAnsi="ＭＳ 明朝"/>
                <w:b/>
                <w:sz w:val="28"/>
                <w:szCs w:val="28"/>
              </w:rPr>
            </w:pPr>
            <w:r w:rsidRPr="00F95809">
              <w:rPr>
                <w:rFonts w:ascii="ＭＳ 明朝" w:hAnsi="ＭＳ 明朝" w:hint="eastAsia"/>
                <w:sz w:val="24"/>
                <w:szCs w:val="24"/>
              </w:rPr>
              <w:t>委員</w:t>
            </w:r>
            <w:r w:rsidRPr="00F95809">
              <w:rPr>
                <w:rFonts w:ascii="ＭＳ 明朝" w:hAnsi="ＭＳ 明朝" w:hint="eastAsia"/>
                <w:sz w:val="24"/>
                <w:szCs w:val="24"/>
              </w:rPr>
              <w:tab/>
              <w:t>藤代　秀一（緑）</w:t>
            </w:r>
            <w:r w:rsidR="00BC0A3A">
              <w:rPr>
                <w:rFonts w:ascii="ＭＳ 明朝" w:hAnsi="ＭＳ 明朝" w:hint="eastAsia"/>
                <w:sz w:val="24"/>
                <w:szCs w:val="24"/>
              </w:rPr>
              <w:t xml:space="preserve">　　　　／</w:t>
            </w:r>
            <w:r w:rsidRPr="00F95809">
              <w:rPr>
                <w:rFonts w:ascii="ＭＳ 明朝" w:hAnsi="ＭＳ 明朝" w:hint="eastAsia"/>
                <w:sz w:val="24"/>
                <w:szCs w:val="24"/>
              </w:rPr>
              <w:t>委員</w:t>
            </w:r>
            <w:r w:rsidRPr="00F95809">
              <w:rPr>
                <w:rFonts w:ascii="ＭＳ 明朝" w:hAnsi="ＭＳ 明朝" w:hint="eastAsia"/>
                <w:sz w:val="24"/>
                <w:szCs w:val="24"/>
              </w:rPr>
              <w:tab/>
              <w:t>那住　史郎（緑）</w:t>
            </w:r>
          </w:p>
        </w:tc>
      </w:tr>
      <w:tr w:rsidR="00F95809" w:rsidRPr="00CD24A7" w:rsidTr="00A973BC">
        <w:trPr>
          <w:trHeight w:val="4382"/>
        </w:trPr>
        <w:tc>
          <w:tcPr>
            <w:tcW w:w="1233" w:type="dxa"/>
            <w:vAlign w:val="center"/>
          </w:tcPr>
          <w:p w:rsidR="00F95809" w:rsidRPr="00E83A68" w:rsidRDefault="00F95809" w:rsidP="00F95809">
            <w:pPr>
              <w:rPr>
                <w:rFonts w:ascii="ＭＳ 明朝" w:hAnsi="ＭＳ 明朝"/>
                <w:sz w:val="24"/>
                <w:szCs w:val="24"/>
              </w:rPr>
            </w:pPr>
            <w:r w:rsidRPr="00E83A68">
              <w:rPr>
                <w:rFonts w:ascii="ＭＳ 明朝" w:hAnsi="ＭＳ 明朝" w:hint="eastAsia"/>
                <w:sz w:val="24"/>
                <w:szCs w:val="24"/>
              </w:rPr>
              <w:t>内　　容</w:t>
            </w:r>
          </w:p>
        </w:tc>
        <w:tc>
          <w:tcPr>
            <w:tcW w:w="8974" w:type="dxa"/>
            <w:vAlign w:val="center"/>
          </w:tcPr>
          <w:p w:rsidR="00F95809" w:rsidRPr="004C4B42" w:rsidRDefault="00F95809" w:rsidP="00F95809">
            <w:pPr>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特定行政書士制度がはじまって３年</w:t>
            </w:r>
            <w:r w:rsidRPr="004C4B42">
              <w:rPr>
                <w:rFonts w:asciiTheme="minorEastAsia" w:eastAsiaTheme="minorEastAsia" w:hAnsiTheme="minorEastAsia" w:cstheme="minorBidi" w:hint="eastAsia"/>
                <w:szCs w:val="21"/>
              </w:rPr>
              <w:t>。</w:t>
            </w:r>
            <w:r>
              <w:rPr>
                <w:rFonts w:asciiTheme="minorEastAsia" w:eastAsiaTheme="minorEastAsia" w:hAnsiTheme="minorEastAsia" w:cstheme="minorBidi" w:hint="eastAsia"/>
                <w:szCs w:val="21"/>
              </w:rPr>
              <w:t>我々が新たに得た不服申立ての代理権を活用し、ビジネス拡大につなげるためには、常に最新の知識を得ていくことが求められます。そこで最近の新たな行政法の判例について学ぶ研修会を開催します。</w:t>
            </w:r>
          </w:p>
          <w:p w:rsidR="00F95809" w:rsidRPr="006C6635" w:rsidRDefault="00F95809" w:rsidP="00F95809">
            <w:pPr>
              <w:ind w:firstLineChars="100" w:firstLine="210"/>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行政書士として日ごろ活動していく上での、新たな気づきのきっかけとするために、ぜひご参加ください。</w:t>
            </w:r>
          </w:p>
          <w:p w:rsidR="00F95809" w:rsidRDefault="00F95809" w:rsidP="00F95809">
            <w:pPr>
              <w:numPr>
                <w:ilvl w:val="0"/>
                <w:numId w:val="1"/>
              </w:numPr>
              <w:rPr>
                <w:rFonts w:ascii="ＭＳ 明朝" w:hAnsi="ＭＳ 明朝"/>
                <w:b/>
                <w:sz w:val="24"/>
                <w:szCs w:val="24"/>
                <w:lang w:eastAsia="zh-CN"/>
              </w:rPr>
            </w:pPr>
            <w:r w:rsidRPr="006C6635">
              <w:rPr>
                <w:rFonts w:ascii="ＭＳ 明朝" w:hAnsi="ＭＳ 明朝" w:hint="eastAsia"/>
                <w:b/>
                <w:sz w:val="24"/>
                <w:szCs w:val="24"/>
              </w:rPr>
              <w:t>第一部</w:t>
            </w:r>
            <w:r w:rsidRPr="00413226">
              <w:rPr>
                <w:rFonts w:ascii="ＭＳ 明朝" w:hAnsi="ＭＳ 明朝" w:hint="eastAsia"/>
                <w:b/>
                <w:sz w:val="24"/>
                <w:szCs w:val="24"/>
              </w:rPr>
              <w:t>《講義》</w:t>
            </w:r>
          </w:p>
          <w:p w:rsidR="00F95809" w:rsidRPr="00BC0A3A" w:rsidRDefault="00F95809" w:rsidP="00BC0A3A">
            <w:pPr>
              <w:ind w:left="360" w:firstLineChars="100" w:firstLine="281"/>
              <w:rPr>
                <w:rFonts w:ascii="ＭＳ 明朝" w:hAnsi="ＭＳ 明朝"/>
                <w:b/>
                <w:sz w:val="24"/>
                <w:szCs w:val="24"/>
              </w:rPr>
            </w:pPr>
            <w:r>
              <w:rPr>
                <w:rFonts w:ascii="ＭＳ 明朝" w:hAnsi="ＭＳ 明朝" w:hint="eastAsia"/>
                <w:b/>
                <w:sz w:val="28"/>
                <w:szCs w:val="28"/>
              </w:rPr>
              <w:t>「行政法の最新判例を学ぶ</w:t>
            </w:r>
            <w:r w:rsidRPr="00413226">
              <w:rPr>
                <w:rFonts w:ascii="ＭＳ 明朝" w:hAnsi="ＭＳ 明朝" w:hint="eastAsia"/>
                <w:b/>
                <w:sz w:val="28"/>
                <w:szCs w:val="28"/>
              </w:rPr>
              <w:t>」</w:t>
            </w:r>
            <w:r>
              <w:rPr>
                <w:rFonts w:ascii="ＭＳ 明朝" w:hAnsi="ＭＳ 明朝" w:hint="eastAsia"/>
                <w:b/>
                <w:sz w:val="24"/>
                <w:szCs w:val="24"/>
              </w:rPr>
              <w:t xml:space="preserve">　　</w:t>
            </w:r>
            <w:r w:rsidRPr="00BC0A3A">
              <w:rPr>
                <w:rFonts w:ascii="ＭＳ 明朝" w:hAnsi="ＭＳ 明朝" w:hint="eastAsia"/>
                <w:b/>
                <w:sz w:val="24"/>
                <w:szCs w:val="24"/>
              </w:rPr>
              <w:t>講師：志水　晋介 行政書士（東京会）</w:t>
            </w:r>
          </w:p>
          <w:p w:rsidR="00F95809" w:rsidRDefault="00F95809" w:rsidP="00F95809">
            <w:pPr>
              <w:numPr>
                <w:ilvl w:val="0"/>
                <w:numId w:val="1"/>
              </w:numPr>
              <w:rPr>
                <w:rFonts w:ascii="ＭＳ 明朝" w:hAnsi="ＭＳ 明朝"/>
                <w:b/>
                <w:sz w:val="24"/>
                <w:szCs w:val="24"/>
              </w:rPr>
            </w:pPr>
            <w:r w:rsidRPr="006C6635">
              <w:rPr>
                <w:rFonts w:ascii="ＭＳ 明朝" w:hAnsi="ＭＳ 明朝" w:hint="eastAsia"/>
                <w:b/>
                <w:sz w:val="24"/>
                <w:szCs w:val="24"/>
              </w:rPr>
              <w:t>第二部</w:t>
            </w:r>
            <w:r w:rsidRPr="00413226">
              <w:rPr>
                <w:rFonts w:ascii="ＭＳ 明朝" w:hAnsi="ＭＳ 明朝" w:hint="eastAsia"/>
                <w:b/>
                <w:sz w:val="24"/>
                <w:szCs w:val="24"/>
              </w:rPr>
              <w:t>《</w:t>
            </w:r>
            <w:r>
              <w:rPr>
                <w:rFonts w:ascii="ＭＳ 明朝" w:hAnsi="ＭＳ 明朝" w:hint="eastAsia"/>
                <w:b/>
                <w:sz w:val="24"/>
                <w:szCs w:val="24"/>
              </w:rPr>
              <w:t>ディスカッション</w:t>
            </w:r>
            <w:r w:rsidRPr="00413226">
              <w:rPr>
                <w:rFonts w:ascii="ＭＳ 明朝" w:hAnsi="ＭＳ 明朝" w:hint="eastAsia"/>
                <w:b/>
                <w:sz w:val="24"/>
                <w:szCs w:val="24"/>
              </w:rPr>
              <w:t>》</w:t>
            </w:r>
          </w:p>
          <w:p w:rsidR="00F95809" w:rsidRDefault="00F95809" w:rsidP="00F95809">
            <w:pPr>
              <w:ind w:left="360" w:firstLineChars="100" w:firstLine="281"/>
              <w:rPr>
                <w:rFonts w:ascii="ＭＳ 明朝" w:hAnsi="ＭＳ 明朝"/>
                <w:b/>
                <w:sz w:val="28"/>
                <w:szCs w:val="28"/>
              </w:rPr>
            </w:pPr>
            <w:r w:rsidRPr="00413226">
              <w:rPr>
                <w:rFonts w:ascii="ＭＳ 明朝" w:hAnsi="ＭＳ 明朝" w:hint="eastAsia"/>
                <w:b/>
                <w:sz w:val="28"/>
                <w:szCs w:val="28"/>
              </w:rPr>
              <w:t>「</w:t>
            </w:r>
            <w:r>
              <w:rPr>
                <w:rFonts w:ascii="ＭＳ 明朝" w:hAnsi="ＭＳ 明朝" w:hint="eastAsia"/>
                <w:b/>
                <w:sz w:val="28"/>
                <w:szCs w:val="28"/>
              </w:rPr>
              <w:t>特定行政書士制度をどう使うか</w:t>
            </w:r>
            <w:r w:rsidRPr="00413226">
              <w:rPr>
                <w:rFonts w:ascii="ＭＳ 明朝" w:hAnsi="ＭＳ 明朝" w:hint="eastAsia"/>
                <w:b/>
                <w:sz w:val="28"/>
                <w:szCs w:val="28"/>
              </w:rPr>
              <w:t>」</w:t>
            </w:r>
          </w:p>
          <w:p w:rsidR="00F95809" w:rsidRPr="00A973BC" w:rsidRDefault="00F95809" w:rsidP="00F95809">
            <w:pPr>
              <w:rPr>
                <w:rFonts w:ascii="ＭＳ 明朝" w:hAnsi="ＭＳ 明朝"/>
                <w:b/>
                <w:sz w:val="24"/>
                <w:szCs w:val="24"/>
              </w:rPr>
            </w:pPr>
            <w:r w:rsidRPr="00A973BC">
              <w:rPr>
                <w:rFonts w:ascii="ＭＳ 明朝" w:hAnsi="ＭＳ 明朝" w:hint="eastAsia"/>
                <w:b/>
                <w:sz w:val="24"/>
                <w:szCs w:val="24"/>
              </w:rPr>
              <w:t>＜懇親会＞　１７：３０～　会場：未定　　会費：4,000円程度</w:t>
            </w:r>
          </w:p>
        </w:tc>
      </w:tr>
      <w:tr w:rsidR="00F95809" w:rsidRPr="000A7780" w:rsidTr="00FD67CF">
        <w:trPr>
          <w:trHeight w:val="450"/>
        </w:trPr>
        <w:tc>
          <w:tcPr>
            <w:tcW w:w="1233" w:type="dxa"/>
            <w:vAlign w:val="center"/>
          </w:tcPr>
          <w:p w:rsidR="00F95809" w:rsidRPr="000A7780" w:rsidRDefault="00F95809" w:rsidP="00F95809">
            <w:pPr>
              <w:rPr>
                <w:rFonts w:asciiTheme="minorEastAsia" w:eastAsiaTheme="minorEastAsia" w:hAnsiTheme="minorEastAsia" w:cstheme="minorBidi"/>
                <w:sz w:val="24"/>
                <w:szCs w:val="24"/>
              </w:rPr>
            </w:pPr>
            <w:r w:rsidRPr="000A7780">
              <w:rPr>
                <w:rFonts w:asciiTheme="minorEastAsia" w:eastAsiaTheme="minorEastAsia" w:hAnsiTheme="minorEastAsia" w:cstheme="minorBidi" w:hint="eastAsia"/>
                <w:sz w:val="24"/>
                <w:szCs w:val="24"/>
              </w:rPr>
              <w:t>日　　時</w:t>
            </w:r>
          </w:p>
        </w:tc>
        <w:tc>
          <w:tcPr>
            <w:tcW w:w="8974" w:type="dxa"/>
            <w:vAlign w:val="center"/>
          </w:tcPr>
          <w:p w:rsidR="00F95809" w:rsidRDefault="00F95809" w:rsidP="00F95809">
            <w:pPr>
              <w:rPr>
                <w:rFonts w:asciiTheme="minorHAnsi" w:eastAsiaTheme="minorEastAsia" w:hAnsiTheme="minorHAnsi" w:cstheme="minorBidi"/>
                <w:sz w:val="24"/>
              </w:rPr>
            </w:pPr>
            <w:r>
              <w:rPr>
                <w:rFonts w:asciiTheme="minorHAnsi" w:eastAsiaTheme="minorEastAsia" w:hAnsiTheme="minorHAnsi" w:cstheme="minorBidi" w:hint="eastAsia"/>
                <w:sz w:val="24"/>
              </w:rPr>
              <w:t>平成３０年２月９</w:t>
            </w:r>
            <w:r w:rsidRPr="000A7780">
              <w:rPr>
                <w:rFonts w:asciiTheme="minorHAnsi" w:eastAsiaTheme="minorEastAsia" w:hAnsiTheme="minorHAnsi" w:cstheme="minorBidi" w:hint="eastAsia"/>
                <w:sz w:val="24"/>
              </w:rPr>
              <w:t>日（金）</w:t>
            </w:r>
            <w:r>
              <w:rPr>
                <w:rFonts w:asciiTheme="minorHAnsi" w:eastAsiaTheme="minorEastAsia" w:hAnsiTheme="minorHAnsi" w:cstheme="minorBidi" w:hint="eastAsia"/>
                <w:sz w:val="24"/>
              </w:rPr>
              <w:t xml:space="preserve">　　１３：３０～　　　　　　</w:t>
            </w:r>
            <w:r w:rsidRPr="000A7780">
              <w:rPr>
                <w:rFonts w:asciiTheme="minorHAnsi" w:eastAsiaTheme="minorEastAsia" w:hAnsiTheme="minorHAnsi" w:cstheme="minorBidi" w:hint="eastAsia"/>
                <w:sz w:val="24"/>
              </w:rPr>
              <w:t>受付</w:t>
            </w:r>
          </w:p>
          <w:p w:rsidR="00F95809" w:rsidRPr="006C6635" w:rsidRDefault="00F95809" w:rsidP="00F95809">
            <w:pPr>
              <w:rPr>
                <w:rFonts w:asciiTheme="minorHAnsi" w:eastAsiaTheme="minorEastAsia" w:hAnsiTheme="minorHAnsi" w:cstheme="minorBidi"/>
                <w:sz w:val="24"/>
              </w:rPr>
            </w:pPr>
            <w:r>
              <w:rPr>
                <w:rFonts w:asciiTheme="minorHAnsi" w:eastAsiaTheme="minorEastAsia" w:hAnsiTheme="minorHAnsi" w:cstheme="minorBidi" w:hint="eastAsia"/>
                <w:sz w:val="24"/>
              </w:rPr>
              <w:t xml:space="preserve">　　　　　　　　　　　　　　１４：００～１６：００　第一部</w:t>
            </w:r>
          </w:p>
          <w:p w:rsidR="00F95809" w:rsidRPr="000A7780" w:rsidRDefault="00F95809" w:rsidP="00F95809">
            <w:pPr>
              <w:rPr>
                <w:rFonts w:asciiTheme="minorHAnsi" w:eastAsiaTheme="minorEastAsia" w:hAnsiTheme="minorHAnsi" w:cstheme="minorBidi"/>
                <w:sz w:val="24"/>
              </w:rPr>
            </w:pPr>
            <w:r w:rsidRPr="006C6635">
              <w:rPr>
                <w:rFonts w:asciiTheme="minorHAnsi" w:eastAsiaTheme="minorEastAsia" w:hAnsiTheme="minorHAnsi" w:cstheme="minorBidi" w:hint="eastAsia"/>
                <w:sz w:val="24"/>
              </w:rPr>
              <w:t xml:space="preserve">　　　　　　　　　　　　</w:t>
            </w:r>
            <w:r>
              <w:rPr>
                <w:rFonts w:asciiTheme="minorHAnsi" w:eastAsiaTheme="minorEastAsia" w:hAnsiTheme="minorHAnsi" w:cstheme="minorBidi" w:hint="eastAsia"/>
                <w:sz w:val="24"/>
              </w:rPr>
              <w:t xml:space="preserve">　　１６：１０</w:t>
            </w:r>
            <w:r w:rsidRPr="006C6635">
              <w:rPr>
                <w:rFonts w:asciiTheme="minorHAnsi" w:eastAsiaTheme="minorEastAsia" w:hAnsiTheme="minorHAnsi" w:cstheme="minorBidi" w:hint="eastAsia"/>
                <w:sz w:val="24"/>
              </w:rPr>
              <w:t>～</w:t>
            </w:r>
            <w:r>
              <w:rPr>
                <w:rFonts w:asciiTheme="minorHAnsi" w:eastAsiaTheme="minorEastAsia" w:hAnsiTheme="minorHAnsi" w:cstheme="minorBidi" w:hint="eastAsia"/>
                <w:sz w:val="24"/>
              </w:rPr>
              <w:t>１７：００</w:t>
            </w:r>
            <w:r w:rsidRPr="006C6635">
              <w:rPr>
                <w:rFonts w:asciiTheme="minorHAnsi" w:eastAsiaTheme="minorEastAsia" w:hAnsiTheme="minorHAnsi" w:cstheme="minorBidi" w:hint="eastAsia"/>
                <w:sz w:val="24"/>
              </w:rPr>
              <w:t xml:space="preserve">　第二部</w:t>
            </w:r>
          </w:p>
        </w:tc>
      </w:tr>
      <w:tr w:rsidR="00F95809" w:rsidRPr="00E83A68" w:rsidTr="00FD67CF">
        <w:trPr>
          <w:trHeight w:val="450"/>
        </w:trPr>
        <w:tc>
          <w:tcPr>
            <w:tcW w:w="1233" w:type="dxa"/>
            <w:vAlign w:val="center"/>
          </w:tcPr>
          <w:p w:rsidR="00F95809" w:rsidRPr="00E83A68" w:rsidRDefault="00F95809" w:rsidP="00F95809">
            <w:pPr>
              <w:rPr>
                <w:rFonts w:ascii="ＭＳ 明朝" w:hAnsi="ＭＳ 明朝"/>
                <w:sz w:val="24"/>
                <w:szCs w:val="24"/>
              </w:rPr>
            </w:pPr>
            <w:r w:rsidRPr="00E83A68">
              <w:rPr>
                <w:rFonts w:ascii="ＭＳ 明朝" w:hAnsi="ＭＳ 明朝" w:hint="eastAsia"/>
                <w:sz w:val="24"/>
                <w:szCs w:val="24"/>
              </w:rPr>
              <w:t>場　　所</w:t>
            </w:r>
          </w:p>
        </w:tc>
        <w:tc>
          <w:tcPr>
            <w:tcW w:w="8974" w:type="dxa"/>
            <w:vAlign w:val="center"/>
          </w:tcPr>
          <w:p w:rsidR="00F95809" w:rsidRDefault="00F95809" w:rsidP="00F95809">
            <w:pPr>
              <w:rPr>
                <w:rFonts w:ascii="ＭＳ 明朝" w:hAnsi="ＭＳ 明朝"/>
                <w:sz w:val="24"/>
                <w:szCs w:val="24"/>
              </w:rPr>
            </w:pPr>
            <w:r>
              <w:rPr>
                <w:rFonts w:ascii="ＭＳ 明朝" w:hAnsi="ＭＳ 明朝" w:hint="eastAsia"/>
                <w:sz w:val="24"/>
                <w:szCs w:val="24"/>
              </w:rPr>
              <w:t>本会大会議室（横浜市中区山下町２　産業貿易センタービル７階）</w:t>
            </w:r>
          </w:p>
        </w:tc>
      </w:tr>
      <w:tr w:rsidR="00F95809" w:rsidRPr="00E83A68" w:rsidTr="00FD67CF">
        <w:trPr>
          <w:trHeight w:val="450"/>
        </w:trPr>
        <w:tc>
          <w:tcPr>
            <w:tcW w:w="1233" w:type="dxa"/>
            <w:vAlign w:val="center"/>
          </w:tcPr>
          <w:p w:rsidR="00F95809" w:rsidRPr="00E83A68" w:rsidRDefault="00F95809" w:rsidP="00F95809">
            <w:pPr>
              <w:rPr>
                <w:rFonts w:ascii="ＭＳ 明朝" w:hAnsi="ＭＳ 明朝"/>
                <w:sz w:val="24"/>
                <w:szCs w:val="24"/>
              </w:rPr>
            </w:pPr>
            <w:r w:rsidRPr="00E83A68">
              <w:rPr>
                <w:rFonts w:ascii="ＭＳ 明朝" w:hAnsi="ＭＳ 明朝" w:hint="eastAsia"/>
                <w:sz w:val="24"/>
                <w:szCs w:val="24"/>
              </w:rPr>
              <w:t>費　　用</w:t>
            </w:r>
          </w:p>
        </w:tc>
        <w:tc>
          <w:tcPr>
            <w:tcW w:w="8974" w:type="dxa"/>
            <w:vAlign w:val="center"/>
          </w:tcPr>
          <w:p w:rsidR="00F95809" w:rsidRPr="00E83A68" w:rsidRDefault="00F95809" w:rsidP="00F95809">
            <w:pPr>
              <w:rPr>
                <w:rFonts w:ascii="ＭＳ 明朝" w:hAnsi="ＭＳ 明朝"/>
                <w:sz w:val="24"/>
                <w:szCs w:val="24"/>
              </w:rPr>
            </w:pPr>
            <w:r>
              <w:rPr>
                <w:rFonts w:ascii="ＭＳ 明朝" w:hAnsi="ＭＳ 明朝" w:hint="eastAsia"/>
                <w:sz w:val="24"/>
                <w:szCs w:val="24"/>
                <w:lang w:eastAsia="zh-CN"/>
              </w:rPr>
              <w:t xml:space="preserve">無料　</w:t>
            </w:r>
          </w:p>
        </w:tc>
      </w:tr>
      <w:tr w:rsidR="00F95809" w:rsidRPr="00E83A68" w:rsidTr="00FD67CF">
        <w:trPr>
          <w:trHeight w:val="450"/>
        </w:trPr>
        <w:tc>
          <w:tcPr>
            <w:tcW w:w="1233" w:type="dxa"/>
            <w:vAlign w:val="center"/>
          </w:tcPr>
          <w:p w:rsidR="00F95809" w:rsidRPr="00E83A68" w:rsidRDefault="00F95809" w:rsidP="00F95809">
            <w:pPr>
              <w:rPr>
                <w:rFonts w:ascii="ＭＳ 明朝" w:hAnsi="ＭＳ 明朝"/>
                <w:sz w:val="24"/>
                <w:szCs w:val="24"/>
              </w:rPr>
            </w:pPr>
            <w:r w:rsidRPr="00E83A68">
              <w:rPr>
                <w:rFonts w:ascii="ＭＳ 明朝" w:hAnsi="ＭＳ 明朝" w:hint="eastAsia"/>
                <w:sz w:val="24"/>
                <w:szCs w:val="24"/>
              </w:rPr>
              <w:t>申込期限</w:t>
            </w:r>
          </w:p>
        </w:tc>
        <w:tc>
          <w:tcPr>
            <w:tcW w:w="8974" w:type="dxa"/>
            <w:vAlign w:val="center"/>
          </w:tcPr>
          <w:p w:rsidR="00F95809" w:rsidRPr="00E83A68" w:rsidRDefault="00F95809" w:rsidP="00F95809">
            <w:pPr>
              <w:rPr>
                <w:rFonts w:ascii="ＭＳ 明朝" w:hAnsi="ＭＳ 明朝"/>
                <w:sz w:val="24"/>
                <w:szCs w:val="24"/>
              </w:rPr>
            </w:pPr>
            <w:r>
              <w:rPr>
                <w:rFonts w:ascii="ＭＳ 明朝" w:hAnsi="ＭＳ 明朝" w:hint="eastAsia"/>
                <w:sz w:val="24"/>
                <w:szCs w:val="24"/>
              </w:rPr>
              <w:t>平成３０年１月１５日（金）</w:t>
            </w:r>
          </w:p>
        </w:tc>
      </w:tr>
      <w:tr w:rsidR="00F95809" w:rsidRPr="00E83A68" w:rsidTr="00FD67CF">
        <w:trPr>
          <w:trHeight w:val="450"/>
        </w:trPr>
        <w:tc>
          <w:tcPr>
            <w:tcW w:w="1233" w:type="dxa"/>
            <w:vAlign w:val="center"/>
          </w:tcPr>
          <w:p w:rsidR="00F95809" w:rsidRPr="00E83A68" w:rsidRDefault="00F95809" w:rsidP="00F95809">
            <w:pPr>
              <w:rPr>
                <w:rFonts w:ascii="ＭＳ 明朝" w:hAnsi="ＭＳ 明朝"/>
                <w:sz w:val="24"/>
                <w:szCs w:val="24"/>
              </w:rPr>
            </w:pPr>
            <w:r w:rsidRPr="00E83A68">
              <w:rPr>
                <w:rFonts w:ascii="ＭＳ 明朝" w:hAnsi="ＭＳ 明朝" w:hint="eastAsia"/>
                <w:sz w:val="24"/>
                <w:szCs w:val="24"/>
              </w:rPr>
              <w:t>対 象 者</w:t>
            </w:r>
          </w:p>
        </w:tc>
        <w:tc>
          <w:tcPr>
            <w:tcW w:w="8974" w:type="dxa"/>
            <w:vAlign w:val="center"/>
          </w:tcPr>
          <w:p w:rsidR="00F95809" w:rsidRPr="009D775E" w:rsidRDefault="00F95809" w:rsidP="00F95809">
            <w:pPr>
              <w:rPr>
                <w:rFonts w:asciiTheme="minorEastAsia" w:hAnsiTheme="minorEastAsia"/>
                <w:sz w:val="24"/>
                <w:szCs w:val="24"/>
              </w:rPr>
            </w:pPr>
            <w:r>
              <w:rPr>
                <w:rFonts w:asciiTheme="minorEastAsia" w:hAnsiTheme="minorEastAsia" w:hint="eastAsia"/>
                <w:sz w:val="24"/>
                <w:szCs w:val="24"/>
              </w:rPr>
              <w:t>神奈川県行政書士会会員</w:t>
            </w:r>
          </w:p>
        </w:tc>
      </w:tr>
      <w:tr w:rsidR="00F95809" w:rsidRPr="00E83A68" w:rsidTr="00FD67CF">
        <w:trPr>
          <w:trHeight w:val="450"/>
        </w:trPr>
        <w:tc>
          <w:tcPr>
            <w:tcW w:w="1233" w:type="dxa"/>
            <w:vAlign w:val="center"/>
          </w:tcPr>
          <w:p w:rsidR="00F95809" w:rsidRPr="00E83A68" w:rsidRDefault="00F95809" w:rsidP="00F95809">
            <w:pPr>
              <w:rPr>
                <w:rFonts w:ascii="ＭＳ 明朝" w:hAnsi="ＭＳ 明朝"/>
                <w:sz w:val="24"/>
                <w:szCs w:val="24"/>
              </w:rPr>
            </w:pPr>
            <w:r w:rsidRPr="00E83A68">
              <w:rPr>
                <w:rFonts w:ascii="ＭＳ 明朝" w:hAnsi="ＭＳ 明朝" w:hint="eastAsia"/>
                <w:sz w:val="24"/>
                <w:szCs w:val="24"/>
              </w:rPr>
              <w:t>定　　員</w:t>
            </w:r>
          </w:p>
        </w:tc>
        <w:tc>
          <w:tcPr>
            <w:tcW w:w="8974" w:type="dxa"/>
            <w:vAlign w:val="center"/>
          </w:tcPr>
          <w:p w:rsidR="00F95809" w:rsidRPr="00E83A68" w:rsidRDefault="00F95809" w:rsidP="00F95809">
            <w:pPr>
              <w:rPr>
                <w:rFonts w:ascii="ＭＳ 明朝" w:hAnsi="ＭＳ 明朝"/>
                <w:sz w:val="24"/>
                <w:szCs w:val="24"/>
              </w:rPr>
            </w:pPr>
            <w:r>
              <w:rPr>
                <w:rFonts w:ascii="ＭＳ 明朝" w:hAnsi="ＭＳ 明朝" w:hint="eastAsia"/>
                <w:sz w:val="24"/>
                <w:szCs w:val="24"/>
              </w:rPr>
              <w:t>先着５０名</w:t>
            </w:r>
          </w:p>
        </w:tc>
      </w:tr>
      <w:tr w:rsidR="00F95809" w:rsidRPr="00E83A68" w:rsidTr="00FD67CF">
        <w:trPr>
          <w:trHeight w:val="284"/>
        </w:trPr>
        <w:tc>
          <w:tcPr>
            <w:tcW w:w="1233" w:type="dxa"/>
            <w:vAlign w:val="center"/>
          </w:tcPr>
          <w:p w:rsidR="00F95809" w:rsidRPr="00E83A68" w:rsidRDefault="00F95809" w:rsidP="00F95809">
            <w:pPr>
              <w:rPr>
                <w:rFonts w:ascii="ＭＳ 明朝" w:hAnsi="ＭＳ 明朝"/>
                <w:sz w:val="24"/>
                <w:szCs w:val="24"/>
              </w:rPr>
            </w:pPr>
            <w:r w:rsidRPr="00E83A68">
              <w:rPr>
                <w:rFonts w:ascii="ＭＳ 明朝" w:hAnsi="ＭＳ 明朝" w:hint="eastAsia"/>
                <w:sz w:val="24"/>
                <w:szCs w:val="24"/>
              </w:rPr>
              <w:t>備　　考</w:t>
            </w:r>
          </w:p>
        </w:tc>
        <w:tc>
          <w:tcPr>
            <w:tcW w:w="8974" w:type="dxa"/>
            <w:vAlign w:val="center"/>
          </w:tcPr>
          <w:p w:rsidR="00F95809" w:rsidRDefault="00F95809" w:rsidP="00F95809">
            <w:pPr>
              <w:rPr>
                <w:rFonts w:ascii="ＭＳ 明朝" w:hAnsi="ＭＳ 明朝"/>
                <w:sz w:val="24"/>
                <w:szCs w:val="24"/>
              </w:rPr>
            </w:pPr>
            <w:r>
              <w:rPr>
                <w:rFonts w:ascii="ＭＳ 明朝" w:hAnsi="ＭＳ 明朝" w:hint="eastAsia"/>
                <w:sz w:val="24"/>
                <w:szCs w:val="24"/>
              </w:rPr>
              <w:t>諸般の事情により、研修内容や講師の変更等が生じる場合があります。</w:t>
            </w:r>
          </w:p>
          <w:p w:rsidR="00F95809" w:rsidRPr="00E83A68" w:rsidRDefault="00F95809" w:rsidP="00F95809">
            <w:pPr>
              <w:rPr>
                <w:rFonts w:ascii="ＭＳ 明朝" w:hAnsi="ＭＳ 明朝"/>
                <w:sz w:val="24"/>
                <w:szCs w:val="24"/>
              </w:rPr>
            </w:pPr>
            <w:r>
              <w:rPr>
                <w:rFonts w:ascii="ＭＳ 明朝" w:hAnsi="ＭＳ 明朝" w:hint="eastAsia"/>
                <w:sz w:val="24"/>
                <w:szCs w:val="24"/>
              </w:rPr>
              <w:t>あらかじめご了承ください。</w:t>
            </w:r>
          </w:p>
        </w:tc>
      </w:tr>
    </w:tbl>
    <w:p w:rsidR="001660EB" w:rsidRPr="001660EB" w:rsidRDefault="001660EB" w:rsidP="001660EB">
      <w:pPr>
        <w:rPr>
          <w:rFonts w:asciiTheme="minorEastAsia" w:eastAsiaTheme="minorEastAsia" w:hAnsiTheme="minorEastAsia" w:cstheme="minorBidi"/>
        </w:rPr>
      </w:pPr>
      <w:r w:rsidRPr="001660EB">
        <w:rPr>
          <w:rFonts w:asciiTheme="minorEastAsia" w:eastAsiaTheme="minorEastAsia" w:hAnsiTheme="minorEastAsia" w:cstheme="minorBidi" w:hint="eastAsia"/>
        </w:rPr>
        <w:t>切り取らずにお申込みください</w:t>
      </w:r>
    </w:p>
    <w:p w:rsidR="001660EB" w:rsidRPr="001660EB" w:rsidRDefault="001660EB" w:rsidP="001660EB">
      <w:pPr>
        <w:ind w:firstLineChars="1900" w:firstLine="3990"/>
        <w:rPr>
          <w:rFonts w:asciiTheme="minorEastAsia" w:eastAsiaTheme="minorEastAsia" w:hAnsiTheme="minorEastAsia" w:cstheme="minorBidi"/>
        </w:rPr>
      </w:pPr>
      <w:r w:rsidRPr="001660EB">
        <w:rPr>
          <w:rFonts w:asciiTheme="minorEastAsia" w:eastAsiaTheme="minorEastAsia" w:hAnsiTheme="minorEastAsia" w:cstheme="minorBidi"/>
          <w:noProof/>
        </w:rPr>
        <mc:AlternateContent>
          <mc:Choice Requires="wps">
            <w:drawing>
              <wp:anchor distT="4294967294" distB="4294967294" distL="114300" distR="114300" simplePos="0" relativeHeight="251662336" behindDoc="0" locked="0" layoutInCell="1" allowOverlap="1" wp14:anchorId="126F8401" wp14:editId="5B27E836">
                <wp:simplePos x="0" y="0"/>
                <wp:positionH relativeFrom="column">
                  <wp:posOffset>28575</wp:posOffset>
                </wp:positionH>
                <wp:positionV relativeFrom="paragraph">
                  <wp:posOffset>114299</wp:posOffset>
                </wp:positionV>
                <wp:extent cx="2324100" cy="0"/>
                <wp:effectExtent l="0" t="0" r="19050" b="1905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24100" cy="0"/>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E3FC177" id="直線コネクタ 10" o:spid="_x0000_s1026" style="position:absolute;left:0;text-align:left;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25pt,9pt" to="185.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xZ/AAIAAMYDAAAOAAAAZHJzL2Uyb0RvYy54bWysU81uEzEQviPxDpbvZDeBILrKpodG5VIg&#10;UssDTG1v1sJrWx6TTa7hzAvAQ3CgEkceJoe+BmNvElq4IfZgjefn83wz387ON51haxVQO1vz8ajk&#10;TFnhpLarmr+/uXz2ijOMYCUYZ1XNtwr5+fzpk1nvKzVxrTNSBUYgFqve17yN0VdFgaJVHeDIeWUp&#10;2LjQQaRrWBUyQE/onSkmZfmy6F2QPjihEMm7GIJ8nvGbRon4rmlQRWZqTr3FfIZ83qazmM+gWgXw&#10;rRaHNuAfuuhAW3r0BLWACOxj0H9BdVoEh66JI+G6wjWNFipzIDbj8g821y14lbnQcNCfxoT/D1a8&#10;XS8D05J2R+Ox0NGO7r/e3f/4st9933/6vN992+9+MgrSpHqPFRVc2GVIXMXGXvsrJz4gxYpHwXRB&#10;P6RtmtCldCLLNnny29Pk1SYyQc7J88mLcUkdiGOsgOpY6APG18p1LBk1N9qmoUAF6yuM6WmojinJ&#10;bd2lNiYv1ljW1/xsOpkSMpC8GgORzM4TYbQrzsCsSLcihoyIzmiZqhMObvHCBLYGkg4pTrr+htrl&#10;zABGChCH/A2FLUg1pJ5NyT3oCiG+cXJwj8ujn9odoHPnj55MNBaA7VAiyUpAVGBs6khlQR9I/x5x&#10;sm6d3C7DcQ8kllx2EHZS48M72Q9/v/kvAAAA//8DAFBLAwQUAAYACAAAACEAsXWtNNwAAAAHAQAA&#10;DwAAAGRycy9kb3ducmV2LnhtbEyPwU7DMBBE70j8g7VIXCrqtFCoQpyqqgSXSpUa+AAnXuJAvI5i&#10;Nwl8PVtxKMedGc2+yTaTa8WAfWg8KVjMExBIlTcN1Qre317u1iBC1GR06wkVfGOATX59lenU+JGO&#10;OBSxFlxCIdUKbIxdKmWoLDod5r5DYu/D905HPvtaml6PXO5auUySR+l0Q/zB6g53Fquv4uQUHE0x&#10;joWtfob9ahYPn+XrbL9YKnV7M22fQUSc4iUMZ3xGh5yZSn8iE0Sr4GHFQZbXvIjt+6eEhfJPkHkm&#10;//PnvwAAAP//AwBQSwECLQAUAAYACAAAACEAtoM4kv4AAADhAQAAEwAAAAAAAAAAAAAAAAAAAAAA&#10;W0NvbnRlbnRfVHlwZXNdLnhtbFBLAQItABQABgAIAAAAIQA4/SH/1gAAAJQBAAALAAAAAAAAAAAA&#10;AAAAAC8BAABfcmVscy8ucmVsc1BLAQItABQABgAIAAAAIQAuoxZ/AAIAAMYDAAAOAAAAAAAAAAAA&#10;AAAAAC4CAABkcnMvZTJvRG9jLnhtbFBLAQItABQABgAIAAAAIQCxda003AAAAAcBAAAPAAAAAAAA&#10;AAAAAAAAAFoEAABkcnMvZG93bnJldi54bWxQSwUGAAAAAAQABADzAAAAYwUAAAAA&#10;">
                <v:stroke dashstyle="dash"/>
                <o:lock v:ext="edit" shapetype="f"/>
              </v:line>
            </w:pict>
          </mc:Fallback>
        </mc:AlternateContent>
      </w:r>
      <w:r w:rsidRPr="001660EB">
        <w:rPr>
          <w:rFonts w:asciiTheme="minorEastAsia" w:eastAsiaTheme="minorEastAsia" w:hAnsiTheme="minorEastAsia" w:cstheme="minorBidi"/>
          <w:noProof/>
        </w:rPr>
        <mc:AlternateContent>
          <mc:Choice Requires="wps">
            <w:drawing>
              <wp:anchor distT="4294967294" distB="4294967294" distL="114300" distR="114300" simplePos="0" relativeHeight="251663360" behindDoc="0" locked="0" layoutInCell="1" allowOverlap="1" wp14:anchorId="25045542" wp14:editId="32477F32">
                <wp:simplePos x="0" y="0"/>
                <wp:positionH relativeFrom="column">
                  <wp:posOffset>3495675</wp:posOffset>
                </wp:positionH>
                <wp:positionV relativeFrom="paragraph">
                  <wp:posOffset>104774</wp:posOffset>
                </wp:positionV>
                <wp:extent cx="2657475" cy="0"/>
                <wp:effectExtent l="0" t="0" r="0" b="1905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57475" cy="0"/>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9E83BB7" id="直線コネクタ 11" o:spid="_x0000_s1026" style="position:absolute;left:0;text-align:left;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75.25pt,8.25pt" to="484.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veYAAIAAMYDAAAOAAAAZHJzL2Uyb0RvYy54bWysU81uEzEQviPxDpbvZJOItHSVTQ+NyqVA&#10;pJYHmNrerIXXtjwmm1zDmReAh+BAJY48TA59DcbeJG3pDbEHazw/n+eb+XZ6vm4NW6mA2tmKjwZD&#10;zpQVTmq7rPjHm8tXbzjDCFaCcVZVfKOQn89evph2vlRj1zgjVWAEYrHsfMWbGH1ZFCga1QIOnFeW&#10;grULLUS6hmUhA3SE3ppiPByeFJ0L0gcnFCJ5532QzzJ+XSsRP9Q1qshMxam3mM+Qz9t0FrMplMsA&#10;vtFi3wb8QxctaEuPHqHmEIF9DvoZVKtFcOjqOBCuLVxda6EyB2IzGv7F5roBrzIXGg7645jw/8GK&#10;96tFYFrS7kacWWhpR/ff7+5/fdttf+6+fN1tf+y2vxkFaVKdx5IKLuwiJK5iba/9lROfkGLFk2C6&#10;oO/T1nVoUzqRZes8+c1x8modmSDn+GRy+vp0wpk4xAooD4U+YHyrXMuSUXGjbRoKlLC6wpiehvKQ&#10;ktzWXWpj8mKNZV3FzybjhAwkr9pAJLP1RBjtkjMwS9KtiCEjojNapuqEgxu8MIGtgKRDipOuu6F2&#10;OTOAkQLEIX99YQNS9alnE3L3ukKI75zs3aPhwU/t9tC58ydPJhpzwKYvkWQlICowNnWksqD3pB9G&#10;nKxbJzeLcNgDiSWX7YWd1Pj4Tvbj32/2BwAA//8DAFBLAwQUAAYACAAAACEAqzH0kt0AAAAJAQAA&#10;DwAAAGRycy9kb3ducmV2LnhtbEyPQUvDQBCF74L/YRnBS7GbFhJszKaIoJeC0OgP2GTHbNrsbMhu&#10;k+ivd8SDnoaZ93jzvWK/uF5MOIbOk4LNOgGB1HjTUavg/e357h5EiJqM7j2hgk8MsC+vrwqdGz/T&#10;EacqtoJDKORagY1xyKUMjUWnw9oPSKx9+NHpyOvYSjPqmcNdL7dJkkmnO+IPVg/4ZLE5Vxen4Giq&#10;ea5s8zUd0lV8PdUvq8Nmq9TtzfL4ACLiEv/M8IPP6FAyU+0vZILoFaRpkrKVhYwnG3bZjsvVvwdZ&#10;FvJ/g/IbAAD//wMAUEsBAi0AFAAGAAgAAAAhALaDOJL+AAAA4QEAABMAAAAAAAAAAAAAAAAAAAAA&#10;AFtDb250ZW50X1R5cGVzXS54bWxQSwECLQAUAAYACAAAACEAOP0h/9YAAACUAQAACwAAAAAAAAAA&#10;AAAAAAAvAQAAX3JlbHMvLnJlbHNQSwECLQAUAAYACAAAACEAUS73mAACAADGAwAADgAAAAAAAAAA&#10;AAAAAAAuAgAAZHJzL2Uyb0RvYy54bWxQSwECLQAUAAYACAAAACEAqzH0kt0AAAAJAQAADwAAAAAA&#10;AAAAAAAAAABaBAAAZHJzL2Rvd25yZXYueG1sUEsFBgAAAAAEAAQA8wAAAGQFAAAAAA==&#10;">
                <v:stroke dashstyle="dash"/>
                <o:lock v:ext="edit" shapetype="f"/>
              </v:line>
            </w:pict>
          </mc:Fallback>
        </mc:AlternateContent>
      </w:r>
      <w:r w:rsidRPr="001660EB">
        <w:rPr>
          <w:rFonts w:asciiTheme="minorEastAsia" w:eastAsiaTheme="minorEastAsia" w:hAnsiTheme="minorEastAsia" w:cstheme="minorBidi" w:hint="eastAsia"/>
        </w:rPr>
        <w:t>申　込　書</w:t>
      </w:r>
    </w:p>
    <w:p w:rsidR="001660EB" w:rsidRDefault="0066617A" w:rsidP="001660EB">
      <w:pPr>
        <w:jc w:val="left"/>
        <w:rPr>
          <w:rFonts w:asciiTheme="minorHAnsi" w:eastAsiaTheme="minorEastAsia" w:hAnsiTheme="minorHAnsi" w:cstheme="minorBidi"/>
          <w:sz w:val="22"/>
        </w:rPr>
      </w:pPr>
      <w:r>
        <w:rPr>
          <w:rFonts w:asciiTheme="minorHAnsi" w:eastAsiaTheme="minorEastAsia" w:hAnsiTheme="minorHAnsi" w:cstheme="minorBidi" w:hint="eastAsia"/>
          <w:sz w:val="22"/>
        </w:rPr>
        <w:t>平成３０年２月９日（金）開催の「</w:t>
      </w:r>
      <w:r w:rsidR="00842CA2">
        <w:rPr>
          <w:rFonts w:asciiTheme="minorHAnsi" w:eastAsiaTheme="minorEastAsia" w:hAnsiTheme="minorHAnsi" w:cstheme="minorBidi" w:hint="eastAsia"/>
          <w:sz w:val="22"/>
        </w:rPr>
        <w:t>行政不服申立てをビジネスに～</w:t>
      </w:r>
      <w:r w:rsidRPr="0066617A">
        <w:rPr>
          <w:rFonts w:asciiTheme="minorHAnsi" w:eastAsiaTheme="minorEastAsia" w:hAnsiTheme="minorHAnsi" w:cstheme="minorBidi" w:hint="eastAsia"/>
          <w:sz w:val="22"/>
        </w:rPr>
        <w:t>判例に学ぶ最新行政法</w:t>
      </w:r>
      <w:r>
        <w:rPr>
          <w:rFonts w:asciiTheme="minorHAnsi" w:eastAsiaTheme="minorEastAsia" w:hAnsiTheme="minorHAnsi" w:cstheme="minorBidi" w:hint="eastAsia"/>
          <w:sz w:val="22"/>
        </w:rPr>
        <w:t>」</w:t>
      </w:r>
      <w:r w:rsidR="00A973BC">
        <w:rPr>
          <w:rFonts w:asciiTheme="minorHAnsi" w:eastAsiaTheme="minorEastAsia" w:hAnsiTheme="minorHAnsi" w:cstheme="minorBidi" w:hint="eastAsia"/>
          <w:sz w:val="22"/>
        </w:rPr>
        <w:t>に関して</w:t>
      </w:r>
    </w:p>
    <w:p w:rsidR="00A973BC" w:rsidRDefault="00A973BC" w:rsidP="001660EB">
      <w:pPr>
        <w:jc w:val="left"/>
        <w:rPr>
          <w:rFonts w:asciiTheme="minorHAnsi" w:eastAsiaTheme="minorEastAsia" w:hAnsiTheme="minorHAnsi" w:cstheme="minorBidi"/>
          <w:sz w:val="22"/>
        </w:rPr>
      </w:pPr>
      <w:r>
        <w:rPr>
          <w:rFonts w:asciiTheme="minorHAnsi" w:eastAsiaTheme="minorEastAsia" w:hAnsiTheme="minorHAnsi" w:cstheme="minorBidi" w:hint="eastAsia"/>
          <w:sz w:val="22"/>
        </w:rPr>
        <w:t xml:space="preserve">　　　　　　　　　研修会に　　出席します　・　欠席します</w:t>
      </w:r>
    </w:p>
    <w:p w:rsidR="00A973BC" w:rsidRDefault="00A973BC" w:rsidP="001660EB">
      <w:pPr>
        <w:jc w:val="left"/>
        <w:rPr>
          <w:rFonts w:asciiTheme="minorHAnsi" w:eastAsiaTheme="minorEastAsia" w:hAnsiTheme="minorHAnsi" w:cstheme="minorBidi"/>
          <w:sz w:val="22"/>
        </w:rPr>
      </w:pPr>
      <w:r>
        <w:rPr>
          <w:rFonts w:asciiTheme="minorHAnsi" w:eastAsiaTheme="minorEastAsia" w:hAnsiTheme="minorHAnsi" w:cstheme="minorBidi" w:hint="eastAsia"/>
          <w:sz w:val="22"/>
        </w:rPr>
        <w:t xml:space="preserve">　　　　　　　　　懇親会に　　出席します　・　欠席します</w:t>
      </w:r>
    </w:p>
    <w:p w:rsidR="001660EB" w:rsidRPr="001660EB" w:rsidRDefault="001660EB" w:rsidP="00401952">
      <w:pPr>
        <w:ind w:right="240"/>
        <w:jc w:val="right"/>
        <w:rPr>
          <w:rFonts w:asciiTheme="minorHAnsi" w:eastAsiaTheme="minorEastAsia" w:hAnsiTheme="minorHAnsi" w:cstheme="minorBidi"/>
          <w:color w:val="000000"/>
        </w:rPr>
      </w:pPr>
      <w:bookmarkStart w:id="0" w:name="_GoBack"/>
      <w:bookmarkEnd w:id="0"/>
      <w:r w:rsidRPr="001660EB">
        <w:rPr>
          <w:rFonts w:asciiTheme="minorEastAsia" w:eastAsiaTheme="minorEastAsia" w:hAnsiTheme="minorEastAsia" w:cstheme="minorBidi" w:hint="eastAsia"/>
          <w:sz w:val="24"/>
          <w:szCs w:val="24"/>
        </w:rPr>
        <w:t>平成　２９年　　　月　　　日</w:t>
      </w:r>
    </w:p>
    <w:p w:rsidR="00D11CCF" w:rsidRPr="001660EB" w:rsidRDefault="001660EB" w:rsidP="00413226">
      <w:pPr>
        <w:ind w:firstLineChars="100" w:firstLine="240"/>
        <w:rPr>
          <w:rFonts w:asciiTheme="minorEastAsia" w:eastAsiaTheme="minorEastAsia" w:hAnsiTheme="minorEastAsia" w:cstheme="minorBidi"/>
          <w:sz w:val="24"/>
          <w:szCs w:val="24"/>
        </w:rPr>
      </w:pPr>
      <w:r w:rsidRPr="001660EB">
        <w:rPr>
          <w:rFonts w:asciiTheme="minorEastAsia" w:eastAsiaTheme="minorEastAsia" w:hAnsiTheme="minorEastAsia" w:cstheme="minorBidi" w:hint="eastAsia"/>
          <w:sz w:val="24"/>
          <w:szCs w:val="24"/>
        </w:rPr>
        <w:t>申込番号：</w:t>
      </w:r>
    </w:p>
    <w:p w:rsidR="001660EB" w:rsidRDefault="001660EB" w:rsidP="001660EB">
      <w:pPr>
        <w:rPr>
          <w:rFonts w:asciiTheme="minorEastAsia" w:eastAsiaTheme="minorEastAsia" w:hAnsiTheme="minorEastAsia" w:cstheme="minorBidi"/>
          <w:sz w:val="24"/>
          <w:szCs w:val="24"/>
          <w:u w:val="single"/>
        </w:rPr>
      </w:pPr>
      <w:r w:rsidRPr="001660EB">
        <w:rPr>
          <w:rFonts w:asciiTheme="minorEastAsia" w:eastAsiaTheme="minorEastAsia" w:hAnsiTheme="minorEastAsia" w:cstheme="minorBidi" w:hint="eastAsia"/>
          <w:sz w:val="24"/>
          <w:szCs w:val="24"/>
        </w:rPr>
        <w:t xml:space="preserve">　</w:t>
      </w:r>
      <w:r w:rsidRPr="001660EB">
        <w:rPr>
          <w:rFonts w:asciiTheme="minorEastAsia" w:eastAsiaTheme="minorEastAsia" w:hAnsiTheme="minorEastAsia" w:cstheme="minorBidi" w:hint="eastAsia"/>
          <w:sz w:val="24"/>
          <w:szCs w:val="24"/>
          <w:u w:val="single"/>
        </w:rPr>
        <w:t xml:space="preserve">会員番号（４ケタ）：　　　　　　 </w:t>
      </w:r>
    </w:p>
    <w:p w:rsidR="00D11CCF" w:rsidRPr="001660EB" w:rsidRDefault="00D11CCF" w:rsidP="001660EB">
      <w:pPr>
        <w:rPr>
          <w:rFonts w:asciiTheme="minorEastAsia" w:eastAsiaTheme="minorEastAsia" w:hAnsiTheme="minorEastAsia" w:cstheme="minorBidi"/>
          <w:sz w:val="24"/>
          <w:szCs w:val="24"/>
        </w:rPr>
      </w:pPr>
    </w:p>
    <w:p w:rsidR="001660EB" w:rsidRPr="001660EB" w:rsidRDefault="001660EB" w:rsidP="001660EB">
      <w:pPr>
        <w:rPr>
          <w:rFonts w:asciiTheme="minorEastAsia" w:eastAsiaTheme="minorEastAsia" w:hAnsiTheme="minorEastAsia" w:cstheme="minorBidi"/>
          <w:sz w:val="24"/>
          <w:szCs w:val="24"/>
          <w:u w:val="single"/>
        </w:rPr>
      </w:pPr>
      <w:r w:rsidRPr="001660EB">
        <w:rPr>
          <w:rFonts w:asciiTheme="minorEastAsia" w:eastAsiaTheme="minorEastAsia" w:hAnsiTheme="minorEastAsia" w:cstheme="minorBidi" w:hint="eastAsia"/>
          <w:sz w:val="24"/>
          <w:szCs w:val="24"/>
        </w:rPr>
        <w:t xml:space="preserve">　</w:t>
      </w:r>
      <w:r w:rsidRPr="001660EB">
        <w:rPr>
          <w:rFonts w:asciiTheme="minorEastAsia" w:eastAsiaTheme="minorEastAsia" w:hAnsiTheme="minorEastAsia" w:cstheme="minorBidi" w:hint="eastAsia"/>
          <w:sz w:val="24"/>
          <w:szCs w:val="24"/>
          <w:u w:val="single"/>
        </w:rPr>
        <w:t>支部名：　　　　　　　　　　支部</w:t>
      </w:r>
      <w:r w:rsidRPr="001660EB">
        <w:rPr>
          <w:rFonts w:asciiTheme="minorEastAsia" w:eastAsiaTheme="minorEastAsia" w:hAnsiTheme="minorEastAsia" w:cstheme="minorBidi" w:hint="eastAsia"/>
          <w:sz w:val="24"/>
          <w:szCs w:val="24"/>
        </w:rPr>
        <w:t xml:space="preserve">　　　　　</w:t>
      </w:r>
      <w:r w:rsidRPr="001660EB">
        <w:rPr>
          <w:rFonts w:asciiTheme="minorEastAsia" w:eastAsiaTheme="minorEastAsia" w:hAnsiTheme="minorEastAsia" w:cstheme="minorBidi" w:hint="eastAsia"/>
          <w:sz w:val="24"/>
          <w:szCs w:val="24"/>
          <w:u w:val="single"/>
        </w:rPr>
        <w:t xml:space="preserve">氏　名：　　　　　　　　　　　　　 </w:t>
      </w:r>
    </w:p>
    <w:p w:rsidR="001660EB" w:rsidRPr="001660EB" w:rsidRDefault="001660EB" w:rsidP="001660EB">
      <w:pPr>
        <w:spacing w:line="240" w:lineRule="exact"/>
        <w:jc w:val="right"/>
        <w:rPr>
          <w:rFonts w:asciiTheme="minorHAnsi" w:eastAsiaTheme="minorEastAsia" w:hAnsiTheme="minorHAnsi" w:cstheme="minorBidi"/>
          <w:b/>
          <w:color w:val="000000"/>
          <w:sz w:val="22"/>
        </w:rPr>
      </w:pPr>
      <w:r w:rsidRPr="001660EB">
        <w:rPr>
          <w:rFonts w:asciiTheme="minorHAnsi" w:eastAsiaTheme="minorEastAsia" w:hAnsiTheme="minorHAnsi" w:cstheme="minorBidi" w:hint="eastAsia"/>
          <w:b/>
          <w:color w:val="000000"/>
          <w:sz w:val="22"/>
        </w:rPr>
        <w:t>神奈川県行政書士会　ＦＡＸ　０４５－６６４－５０２７</w:t>
      </w:r>
    </w:p>
    <w:p w:rsidR="00A077EC" w:rsidRPr="001660EB" w:rsidRDefault="001660EB" w:rsidP="001660EB">
      <w:pPr>
        <w:spacing w:line="240" w:lineRule="exact"/>
        <w:jc w:val="right"/>
        <w:rPr>
          <w:rFonts w:asciiTheme="minorEastAsia" w:eastAsiaTheme="minorEastAsia" w:hAnsiTheme="minorEastAsia" w:cstheme="minorBidi"/>
          <w:b/>
          <w:sz w:val="22"/>
        </w:rPr>
      </w:pPr>
      <w:r w:rsidRPr="001660EB">
        <w:rPr>
          <w:rFonts w:asciiTheme="minorEastAsia" w:eastAsiaTheme="minorEastAsia" w:hAnsiTheme="minorEastAsia" w:cstheme="minorBidi" w:hint="eastAsia"/>
          <w:b/>
          <w:sz w:val="22"/>
        </w:rPr>
        <w:t xml:space="preserve">e-mail　</w:t>
      </w:r>
      <w:hyperlink r:id="rId8" w:history="1">
        <w:r w:rsidRPr="001660EB">
          <w:rPr>
            <w:rFonts w:asciiTheme="minorEastAsia" w:eastAsiaTheme="minorEastAsia" w:hAnsiTheme="minorEastAsia" w:cstheme="minorBidi" w:hint="eastAsia"/>
            <w:b/>
            <w:color w:val="0000FF" w:themeColor="hyperlink"/>
            <w:sz w:val="22"/>
            <w:u w:val="single"/>
          </w:rPr>
          <w:t>gyosei@kana-gyosei.or.jp</w:t>
        </w:r>
      </w:hyperlink>
    </w:p>
    <w:sectPr w:rsidR="00A077EC" w:rsidRPr="001660EB" w:rsidSect="00CB02A0">
      <w:pgSz w:w="11906" w:h="16838" w:code="9"/>
      <w:pgMar w:top="794" w:right="340" w:bottom="624" w:left="964" w:header="851" w:footer="992" w:gutter="0"/>
      <w:cols w:space="425"/>
      <w:docGrid w:type="linesAndChar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4CB" w:rsidRDefault="00AA44CB" w:rsidP="0082412C">
      <w:r>
        <w:separator/>
      </w:r>
    </w:p>
  </w:endnote>
  <w:endnote w:type="continuationSeparator" w:id="0">
    <w:p w:rsidR="00AA44CB" w:rsidRDefault="00AA44CB" w:rsidP="00824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4CB" w:rsidRDefault="00AA44CB" w:rsidP="0082412C">
      <w:r>
        <w:separator/>
      </w:r>
    </w:p>
  </w:footnote>
  <w:footnote w:type="continuationSeparator" w:id="0">
    <w:p w:rsidR="00AA44CB" w:rsidRDefault="00AA44CB" w:rsidP="008241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E6081"/>
    <w:multiLevelType w:val="hybridMultilevel"/>
    <w:tmpl w:val="6CC42D9A"/>
    <w:lvl w:ilvl="0" w:tplc="59D232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1A677A"/>
    <w:multiLevelType w:val="hybridMultilevel"/>
    <w:tmpl w:val="FBF0F462"/>
    <w:lvl w:ilvl="0" w:tplc="DF9E3D0E">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B1E"/>
    <w:rsid w:val="00027206"/>
    <w:rsid w:val="00056F51"/>
    <w:rsid w:val="000A7780"/>
    <w:rsid w:val="000E301F"/>
    <w:rsid w:val="000F173E"/>
    <w:rsid w:val="000F1965"/>
    <w:rsid w:val="001114FB"/>
    <w:rsid w:val="00142A08"/>
    <w:rsid w:val="00163FDF"/>
    <w:rsid w:val="00164F4C"/>
    <w:rsid w:val="001660EB"/>
    <w:rsid w:val="00191673"/>
    <w:rsid w:val="001C2946"/>
    <w:rsid w:val="001E0601"/>
    <w:rsid w:val="00207C28"/>
    <w:rsid w:val="00226222"/>
    <w:rsid w:val="00233126"/>
    <w:rsid w:val="00246104"/>
    <w:rsid w:val="00250A71"/>
    <w:rsid w:val="0026206D"/>
    <w:rsid w:val="00287C65"/>
    <w:rsid w:val="002C59EC"/>
    <w:rsid w:val="002E1912"/>
    <w:rsid w:val="00391BC4"/>
    <w:rsid w:val="003C0900"/>
    <w:rsid w:val="003E4894"/>
    <w:rsid w:val="003E7D7A"/>
    <w:rsid w:val="00401952"/>
    <w:rsid w:val="004034FE"/>
    <w:rsid w:val="00413040"/>
    <w:rsid w:val="00413226"/>
    <w:rsid w:val="00476F4C"/>
    <w:rsid w:val="004873E6"/>
    <w:rsid w:val="004C2066"/>
    <w:rsid w:val="004C4B42"/>
    <w:rsid w:val="00533460"/>
    <w:rsid w:val="005B3456"/>
    <w:rsid w:val="005C6077"/>
    <w:rsid w:val="005E2078"/>
    <w:rsid w:val="00613532"/>
    <w:rsid w:val="00636188"/>
    <w:rsid w:val="006417D1"/>
    <w:rsid w:val="00641F50"/>
    <w:rsid w:val="0066617A"/>
    <w:rsid w:val="00687926"/>
    <w:rsid w:val="0069306A"/>
    <w:rsid w:val="006C41C9"/>
    <w:rsid w:val="006C6635"/>
    <w:rsid w:val="006C6EA7"/>
    <w:rsid w:val="006E33F9"/>
    <w:rsid w:val="006F2800"/>
    <w:rsid w:val="007108FD"/>
    <w:rsid w:val="0072682B"/>
    <w:rsid w:val="007D4D3A"/>
    <w:rsid w:val="007D6FC1"/>
    <w:rsid w:val="00817C32"/>
    <w:rsid w:val="008204F0"/>
    <w:rsid w:val="0082412C"/>
    <w:rsid w:val="00826EB7"/>
    <w:rsid w:val="00842CA2"/>
    <w:rsid w:val="00880F2A"/>
    <w:rsid w:val="008957F9"/>
    <w:rsid w:val="008F742D"/>
    <w:rsid w:val="0092018E"/>
    <w:rsid w:val="00932A6C"/>
    <w:rsid w:val="00944B1E"/>
    <w:rsid w:val="0097094E"/>
    <w:rsid w:val="00984ED7"/>
    <w:rsid w:val="009A0E24"/>
    <w:rsid w:val="009A3557"/>
    <w:rsid w:val="009C18D1"/>
    <w:rsid w:val="009D775E"/>
    <w:rsid w:val="009F5509"/>
    <w:rsid w:val="00A077EC"/>
    <w:rsid w:val="00A43C96"/>
    <w:rsid w:val="00A7142C"/>
    <w:rsid w:val="00A973BC"/>
    <w:rsid w:val="00AA44CB"/>
    <w:rsid w:val="00AD1991"/>
    <w:rsid w:val="00AF63FE"/>
    <w:rsid w:val="00B07CBE"/>
    <w:rsid w:val="00B10174"/>
    <w:rsid w:val="00B22332"/>
    <w:rsid w:val="00B757C0"/>
    <w:rsid w:val="00B85648"/>
    <w:rsid w:val="00BB5C20"/>
    <w:rsid w:val="00BC0A3A"/>
    <w:rsid w:val="00C756A4"/>
    <w:rsid w:val="00C94C44"/>
    <w:rsid w:val="00CA0932"/>
    <w:rsid w:val="00CA2E7F"/>
    <w:rsid w:val="00CB02A0"/>
    <w:rsid w:val="00CC0FE2"/>
    <w:rsid w:val="00D11CCF"/>
    <w:rsid w:val="00D14B8E"/>
    <w:rsid w:val="00D20AFF"/>
    <w:rsid w:val="00D24EF4"/>
    <w:rsid w:val="00D32082"/>
    <w:rsid w:val="00D36BF1"/>
    <w:rsid w:val="00D526B2"/>
    <w:rsid w:val="00DE5BA8"/>
    <w:rsid w:val="00E24E76"/>
    <w:rsid w:val="00E25529"/>
    <w:rsid w:val="00E27B01"/>
    <w:rsid w:val="00E638F4"/>
    <w:rsid w:val="00E6480A"/>
    <w:rsid w:val="00E75923"/>
    <w:rsid w:val="00E91E3D"/>
    <w:rsid w:val="00E95B66"/>
    <w:rsid w:val="00EE41B0"/>
    <w:rsid w:val="00F34E15"/>
    <w:rsid w:val="00F4442F"/>
    <w:rsid w:val="00F95809"/>
    <w:rsid w:val="00FD67CF"/>
    <w:rsid w:val="00FF6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9CD2369-C6BE-4052-A8F9-2AEBA1E7E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B1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412C"/>
    <w:pPr>
      <w:tabs>
        <w:tab w:val="center" w:pos="4252"/>
        <w:tab w:val="right" w:pos="8504"/>
      </w:tabs>
      <w:snapToGrid w:val="0"/>
    </w:pPr>
  </w:style>
  <w:style w:type="character" w:customStyle="1" w:styleId="a4">
    <w:name w:val="ヘッダー (文字)"/>
    <w:basedOn w:val="a0"/>
    <w:link w:val="a3"/>
    <w:uiPriority w:val="99"/>
    <w:rsid w:val="0082412C"/>
    <w:rPr>
      <w:rFonts w:ascii="Century" w:eastAsia="ＭＳ 明朝" w:hAnsi="Century" w:cs="Times New Roman"/>
    </w:rPr>
  </w:style>
  <w:style w:type="paragraph" w:styleId="a5">
    <w:name w:val="footer"/>
    <w:basedOn w:val="a"/>
    <w:link w:val="a6"/>
    <w:uiPriority w:val="99"/>
    <w:unhideWhenUsed/>
    <w:rsid w:val="0082412C"/>
    <w:pPr>
      <w:tabs>
        <w:tab w:val="center" w:pos="4252"/>
        <w:tab w:val="right" w:pos="8504"/>
      </w:tabs>
      <w:snapToGrid w:val="0"/>
    </w:pPr>
  </w:style>
  <w:style w:type="character" w:customStyle="1" w:styleId="a6">
    <w:name w:val="フッター (文字)"/>
    <w:basedOn w:val="a0"/>
    <w:link w:val="a5"/>
    <w:uiPriority w:val="99"/>
    <w:rsid w:val="0082412C"/>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osei@kana-gyosei.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0BD98-EC26-4746-AFC6-1A318D673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User101</cp:lastModifiedBy>
  <cp:revision>2</cp:revision>
  <cp:lastPrinted>2017-07-05T09:13:00Z</cp:lastPrinted>
  <dcterms:created xsi:type="dcterms:W3CDTF">2017-11-28T07:43:00Z</dcterms:created>
  <dcterms:modified xsi:type="dcterms:W3CDTF">2017-11-28T07:43:00Z</dcterms:modified>
</cp:coreProperties>
</file>