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0A" w:rsidRPr="00395C20" w:rsidRDefault="00DF5B0E" w:rsidP="00AA067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AA0671" w:rsidRPr="00395C20">
        <w:rPr>
          <w:rFonts w:asciiTheme="majorEastAsia" w:eastAsiaTheme="majorEastAsia" w:hAnsiTheme="majorEastAsia" w:hint="eastAsia"/>
          <w:b/>
          <w:sz w:val="32"/>
          <w:szCs w:val="32"/>
        </w:rPr>
        <w:t>年度特定行政書士法定研修</w:t>
      </w:r>
      <w:r w:rsidR="00395C20">
        <w:rPr>
          <w:rFonts w:asciiTheme="majorEastAsia" w:eastAsiaTheme="majorEastAsia" w:hAnsiTheme="majorEastAsia" w:hint="eastAsia"/>
          <w:b/>
          <w:sz w:val="32"/>
          <w:szCs w:val="32"/>
        </w:rPr>
        <w:t>受講</w:t>
      </w:r>
      <w:r w:rsidR="004A0244">
        <w:rPr>
          <w:rFonts w:asciiTheme="majorEastAsia" w:eastAsiaTheme="majorEastAsia" w:hAnsiTheme="majorEastAsia" w:hint="eastAsia"/>
          <w:b/>
          <w:sz w:val="32"/>
          <w:szCs w:val="32"/>
        </w:rPr>
        <w:t>のご</w:t>
      </w:r>
      <w:r w:rsidR="00AA0671" w:rsidRPr="00395C20">
        <w:rPr>
          <w:rFonts w:asciiTheme="majorEastAsia" w:eastAsiaTheme="majorEastAsia" w:hAnsiTheme="majorEastAsia" w:hint="eastAsia"/>
          <w:b/>
          <w:sz w:val="32"/>
          <w:szCs w:val="32"/>
        </w:rPr>
        <w:t>案内</w:t>
      </w:r>
    </w:p>
    <w:p w:rsidR="00AA0671" w:rsidRDefault="00AA0671" w:rsidP="00AA0671">
      <w:pPr>
        <w:jc w:val="left"/>
        <w:rPr>
          <w:b/>
          <w:sz w:val="24"/>
          <w:szCs w:val="24"/>
        </w:rPr>
      </w:pPr>
    </w:p>
    <w:p w:rsidR="00E27F07" w:rsidRDefault="004A32EF" w:rsidP="004A32EF">
      <w:pPr>
        <w:ind w:righ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7F07" w:rsidRPr="00E27F07">
        <w:rPr>
          <w:rFonts w:hint="eastAsia"/>
          <w:sz w:val="24"/>
          <w:szCs w:val="24"/>
        </w:rPr>
        <w:t>日本行政書士会連合会</w:t>
      </w:r>
      <w:r w:rsidR="00E27F07">
        <w:rPr>
          <w:rFonts w:hint="eastAsia"/>
          <w:sz w:val="24"/>
          <w:szCs w:val="24"/>
        </w:rPr>
        <w:t>より発行されております</w:t>
      </w:r>
      <w:r w:rsidR="00145C64">
        <w:rPr>
          <w:rFonts w:hint="eastAsia"/>
          <w:sz w:val="24"/>
          <w:szCs w:val="24"/>
        </w:rPr>
        <w:t>月刊</w:t>
      </w:r>
      <w:r w:rsidR="00B1176C">
        <w:rPr>
          <w:rFonts w:hint="eastAsia"/>
          <w:sz w:val="24"/>
          <w:szCs w:val="24"/>
        </w:rPr>
        <w:t>「</w:t>
      </w:r>
      <w:r w:rsidR="00145C64">
        <w:rPr>
          <w:rFonts w:hint="eastAsia"/>
          <w:sz w:val="24"/>
          <w:szCs w:val="24"/>
        </w:rPr>
        <w:t>日本行政</w:t>
      </w:r>
      <w:r w:rsidR="00B1176C">
        <w:rPr>
          <w:rFonts w:hint="eastAsia"/>
          <w:sz w:val="24"/>
          <w:szCs w:val="24"/>
        </w:rPr>
        <w:t>」</w:t>
      </w:r>
      <w:r w:rsidR="00145C64">
        <w:rPr>
          <w:rFonts w:hint="eastAsia"/>
          <w:sz w:val="24"/>
          <w:szCs w:val="24"/>
        </w:rPr>
        <w:t>５月号</w:t>
      </w:r>
      <w:r w:rsidR="00B1176C">
        <w:rPr>
          <w:rFonts w:hint="eastAsia"/>
          <w:sz w:val="24"/>
          <w:szCs w:val="24"/>
        </w:rPr>
        <w:t>へ掲載され</w:t>
      </w:r>
      <w:r w:rsidR="00F07D07">
        <w:rPr>
          <w:rFonts w:hint="eastAsia"/>
          <w:sz w:val="24"/>
          <w:szCs w:val="24"/>
        </w:rPr>
        <w:t>ました</w:t>
      </w:r>
      <w:r w:rsidR="00B1176C">
        <w:rPr>
          <w:rFonts w:hint="eastAsia"/>
          <w:sz w:val="24"/>
          <w:szCs w:val="24"/>
        </w:rPr>
        <w:t>とおり</w:t>
      </w:r>
      <w:r w:rsidR="00145C64">
        <w:rPr>
          <w:rFonts w:hint="eastAsia"/>
          <w:sz w:val="24"/>
          <w:szCs w:val="24"/>
        </w:rPr>
        <w:t>、</w:t>
      </w:r>
      <w:r w:rsidR="00E27F07" w:rsidRPr="00E27F07">
        <w:rPr>
          <w:rFonts w:hint="eastAsia"/>
          <w:sz w:val="24"/>
          <w:szCs w:val="24"/>
        </w:rPr>
        <w:t>本年度も昨年度に引き続き</w:t>
      </w:r>
      <w:r w:rsidR="00145C64">
        <w:rPr>
          <w:rFonts w:hint="eastAsia"/>
          <w:sz w:val="24"/>
          <w:szCs w:val="24"/>
        </w:rPr>
        <w:t>特定行政書士法定研修が実施されます。</w:t>
      </w:r>
    </w:p>
    <w:p w:rsidR="00145C64" w:rsidRDefault="004A32EF" w:rsidP="004A32EF">
      <w:pPr>
        <w:ind w:righ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1EAA">
        <w:rPr>
          <w:rFonts w:hint="eastAsia"/>
          <w:sz w:val="24"/>
          <w:szCs w:val="24"/>
        </w:rPr>
        <w:t>基本的には月刊</w:t>
      </w:r>
      <w:r w:rsidR="00B1176C">
        <w:rPr>
          <w:rFonts w:hint="eastAsia"/>
          <w:sz w:val="24"/>
          <w:szCs w:val="24"/>
        </w:rPr>
        <w:t>「</w:t>
      </w:r>
      <w:r w:rsidR="00C31EAA">
        <w:rPr>
          <w:rFonts w:hint="eastAsia"/>
          <w:sz w:val="24"/>
          <w:szCs w:val="24"/>
        </w:rPr>
        <w:t>日本行政</w:t>
      </w:r>
      <w:r w:rsidR="00B1176C">
        <w:rPr>
          <w:rFonts w:hint="eastAsia"/>
          <w:sz w:val="24"/>
          <w:szCs w:val="24"/>
        </w:rPr>
        <w:t>」</w:t>
      </w:r>
      <w:r w:rsidR="00C31EAA">
        <w:rPr>
          <w:rFonts w:hint="eastAsia"/>
          <w:sz w:val="24"/>
          <w:szCs w:val="24"/>
        </w:rPr>
        <w:t>５月号の募集要項に</w:t>
      </w:r>
      <w:r w:rsidR="009A4EC3">
        <w:rPr>
          <w:rFonts w:hint="eastAsia"/>
          <w:sz w:val="24"/>
          <w:szCs w:val="24"/>
        </w:rPr>
        <w:t>記載され</w:t>
      </w:r>
      <w:r w:rsidR="00B1176C">
        <w:rPr>
          <w:rFonts w:hint="eastAsia"/>
          <w:sz w:val="24"/>
          <w:szCs w:val="24"/>
        </w:rPr>
        <w:t>ておりますと</w:t>
      </w:r>
      <w:r w:rsidR="000F1614">
        <w:rPr>
          <w:rFonts w:hint="eastAsia"/>
          <w:sz w:val="24"/>
          <w:szCs w:val="24"/>
        </w:rPr>
        <w:t>お</w:t>
      </w:r>
      <w:r w:rsidR="00B1176C">
        <w:rPr>
          <w:rFonts w:hint="eastAsia"/>
          <w:sz w:val="24"/>
          <w:szCs w:val="24"/>
        </w:rPr>
        <w:t>り</w:t>
      </w:r>
      <w:r w:rsidR="009A4EC3">
        <w:rPr>
          <w:rFonts w:hint="eastAsia"/>
          <w:sz w:val="24"/>
          <w:szCs w:val="24"/>
        </w:rPr>
        <w:t>運営されますが、</w:t>
      </w:r>
      <w:r w:rsidR="00145C64">
        <w:rPr>
          <w:rFonts w:hint="eastAsia"/>
          <w:sz w:val="24"/>
          <w:szCs w:val="24"/>
        </w:rPr>
        <w:t>神奈川県行政書士会</w:t>
      </w:r>
      <w:r w:rsidR="009A4EC3">
        <w:rPr>
          <w:rFonts w:hint="eastAsia"/>
          <w:sz w:val="24"/>
          <w:szCs w:val="24"/>
        </w:rPr>
        <w:t>では以下の点につきまして対応可能となっております。ご希望される方は所定の方法にてお手続き</w:t>
      </w:r>
      <w:r w:rsidR="00B1176C">
        <w:rPr>
          <w:rFonts w:hint="eastAsia"/>
          <w:sz w:val="24"/>
          <w:szCs w:val="24"/>
        </w:rPr>
        <w:t>をお</w:t>
      </w:r>
      <w:r w:rsidR="009A4EC3">
        <w:rPr>
          <w:rFonts w:hint="eastAsia"/>
          <w:sz w:val="24"/>
          <w:szCs w:val="24"/>
        </w:rPr>
        <w:t>願い</w:t>
      </w:r>
      <w:r w:rsidR="00B1176C">
        <w:rPr>
          <w:rFonts w:hint="eastAsia"/>
          <w:sz w:val="24"/>
          <w:szCs w:val="24"/>
        </w:rPr>
        <w:t>いたし</w:t>
      </w:r>
      <w:r w:rsidR="009A4EC3">
        <w:rPr>
          <w:rFonts w:hint="eastAsia"/>
          <w:sz w:val="24"/>
          <w:szCs w:val="24"/>
        </w:rPr>
        <w:t>ます。</w:t>
      </w:r>
    </w:p>
    <w:p w:rsidR="009A4EC3" w:rsidRDefault="009A4EC3" w:rsidP="00AA0671">
      <w:pPr>
        <w:jc w:val="left"/>
        <w:rPr>
          <w:sz w:val="24"/>
          <w:szCs w:val="24"/>
        </w:rPr>
      </w:pPr>
    </w:p>
    <w:p w:rsidR="00AA0671" w:rsidRDefault="009A4EC3" w:rsidP="00AA06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AA0671">
        <w:rPr>
          <w:rFonts w:hint="eastAsia"/>
          <w:sz w:val="24"/>
          <w:szCs w:val="24"/>
        </w:rPr>
        <w:t>振替受講</w:t>
      </w:r>
      <w:r>
        <w:rPr>
          <w:rFonts w:hint="eastAsia"/>
          <w:sz w:val="24"/>
          <w:szCs w:val="24"/>
        </w:rPr>
        <w:t>について</w:t>
      </w:r>
    </w:p>
    <w:p w:rsidR="009A4EC3" w:rsidRDefault="004A32EF" w:rsidP="009A4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0671" w:rsidRPr="004A0244">
        <w:rPr>
          <w:rFonts w:hint="eastAsia"/>
          <w:sz w:val="24"/>
          <w:szCs w:val="24"/>
        </w:rPr>
        <w:t>原則、お申込みをされたクールでの受講となります。</w:t>
      </w:r>
    </w:p>
    <w:p w:rsidR="009A4EC3" w:rsidRDefault="004A32EF" w:rsidP="004A32EF">
      <w:pPr>
        <w:ind w:left="240" w:right="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A4EC3">
        <w:rPr>
          <w:rFonts w:hint="eastAsia"/>
          <w:sz w:val="24"/>
          <w:szCs w:val="24"/>
        </w:rPr>
        <w:t>但し、諸事情により</w:t>
      </w:r>
      <w:r w:rsidR="00395C20">
        <w:rPr>
          <w:rFonts w:hint="eastAsia"/>
          <w:sz w:val="24"/>
          <w:szCs w:val="24"/>
        </w:rPr>
        <w:t>振替受講を希望される方は、</w:t>
      </w:r>
      <w:r w:rsidR="009A4EC3">
        <w:rPr>
          <w:rFonts w:hint="eastAsia"/>
          <w:sz w:val="24"/>
          <w:szCs w:val="24"/>
        </w:rPr>
        <w:t>対応致しますので</w:t>
      </w:r>
      <w:r w:rsidR="001B4CE9">
        <w:rPr>
          <w:rFonts w:hint="eastAsia"/>
          <w:sz w:val="24"/>
          <w:szCs w:val="24"/>
        </w:rPr>
        <w:t>必ず</w:t>
      </w:r>
      <w:r w:rsidR="00395C20">
        <w:rPr>
          <w:rFonts w:hint="eastAsia"/>
          <w:sz w:val="24"/>
          <w:szCs w:val="24"/>
        </w:rPr>
        <w:t>事務局までお問い合わせください。</w:t>
      </w:r>
    </w:p>
    <w:p w:rsidR="00395C20" w:rsidRDefault="004A32EF" w:rsidP="004A32EF">
      <w:pPr>
        <w:ind w:left="240" w:right="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A4EC3">
        <w:rPr>
          <w:rFonts w:hint="eastAsia"/>
          <w:sz w:val="24"/>
          <w:szCs w:val="24"/>
        </w:rPr>
        <w:t>なお</w:t>
      </w:r>
      <w:r w:rsidR="00395C20">
        <w:rPr>
          <w:rFonts w:hint="eastAsia"/>
          <w:sz w:val="24"/>
          <w:szCs w:val="24"/>
        </w:rPr>
        <w:t>、各クールのお申込み状況によっては、ご希望に添えない場合もございますので、予めご了承ください。</w:t>
      </w:r>
    </w:p>
    <w:p w:rsidR="005B064B" w:rsidRDefault="005B064B" w:rsidP="00AA0671">
      <w:pPr>
        <w:jc w:val="left"/>
        <w:rPr>
          <w:sz w:val="24"/>
          <w:szCs w:val="24"/>
        </w:rPr>
      </w:pPr>
    </w:p>
    <w:p w:rsidR="00AA0671" w:rsidRDefault="005B064B" w:rsidP="00AA06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AA0671">
        <w:rPr>
          <w:rFonts w:hint="eastAsia"/>
          <w:sz w:val="24"/>
          <w:szCs w:val="24"/>
        </w:rPr>
        <w:t>テキストの事前配付</w:t>
      </w:r>
      <w:r>
        <w:rPr>
          <w:rFonts w:hint="eastAsia"/>
          <w:sz w:val="24"/>
          <w:szCs w:val="24"/>
        </w:rPr>
        <w:t>に関して</w:t>
      </w:r>
    </w:p>
    <w:p w:rsidR="00B42617" w:rsidRDefault="004A0244" w:rsidP="00B42617">
      <w:pPr>
        <w:ind w:left="240" w:right="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B064B">
        <w:rPr>
          <w:rFonts w:hint="eastAsia"/>
          <w:sz w:val="24"/>
          <w:szCs w:val="24"/>
        </w:rPr>
        <w:t>テキストの配布は</w:t>
      </w:r>
      <w:r w:rsidR="00B1176C">
        <w:rPr>
          <w:rFonts w:hint="eastAsia"/>
          <w:sz w:val="24"/>
          <w:szCs w:val="24"/>
        </w:rPr>
        <w:t>、原則として研修初日に研修会場で配布しております。テキストの</w:t>
      </w:r>
      <w:r>
        <w:rPr>
          <w:rFonts w:hint="eastAsia"/>
          <w:sz w:val="24"/>
          <w:szCs w:val="24"/>
        </w:rPr>
        <w:t>事前配付をご希望される場合は、</w:t>
      </w:r>
      <w:r w:rsidR="005B064B">
        <w:rPr>
          <w:rFonts w:hint="eastAsia"/>
          <w:sz w:val="24"/>
          <w:szCs w:val="24"/>
        </w:rPr>
        <w:t>神奈川県行政書士会ホームページ「お知らせ」に掲載された</w:t>
      </w:r>
      <w:r>
        <w:rPr>
          <w:rFonts w:hint="eastAsia"/>
          <w:sz w:val="24"/>
          <w:szCs w:val="24"/>
        </w:rPr>
        <w:t>案内をご確認の上、</w:t>
      </w:r>
      <w:r w:rsidR="001B4CE9">
        <w:rPr>
          <w:rFonts w:hint="eastAsia"/>
          <w:sz w:val="24"/>
          <w:szCs w:val="24"/>
        </w:rPr>
        <w:t>事前の</w:t>
      </w:r>
      <w:r w:rsidR="00B42617">
        <w:rPr>
          <w:rFonts w:hint="eastAsia"/>
          <w:sz w:val="24"/>
          <w:szCs w:val="24"/>
        </w:rPr>
        <w:t>申請をお願いいたします。</w:t>
      </w:r>
    </w:p>
    <w:p w:rsidR="00B42617" w:rsidRDefault="004A32EF" w:rsidP="004A32EF">
      <w:pPr>
        <w:ind w:left="240" w:right="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2617">
        <w:rPr>
          <w:rFonts w:hint="eastAsia"/>
          <w:sz w:val="24"/>
          <w:szCs w:val="24"/>
        </w:rPr>
        <w:t>なお</w:t>
      </w:r>
      <w:r w:rsidR="005B064B">
        <w:rPr>
          <w:rFonts w:hint="eastAsia"/>
          <w:sz w:val="24"/>
          <w:szCs w:val="24"/>
        </w:rPr>
        <w:t>、配布方法は、</w:t>
      </w:r>
      <w:r w:rsidR="004A0244">
        <w:rPr>
          <w:rFonts w:hint="eastAsia"/>
          <w:sz w:val="24"/>
          <w:szCs w:val="24"/>
        </w:rPr>
        <w:t>事務局</w:t>
      </w:r>
      <w:r w:rsidR="005B064B">
        <w:rPr>
          <w:rFonts w:hint="eastAsia"/>
          <w:sz w:val="24"/>
          <w:szCs w:val="24"/>
        </w:rPr>
        <w:t>窓口でのお渡し又は</w:t>
      </w:r>
      <w:r w:rsidR="004A0244">
        <w:rPr>
          <w:rFonts w:hint="eastAsia"/>
          <w:sz w:val="24"/>
          <w:szCs w:val="24"/>
        </w:rPr>
        <w:t>着払いでの郵送のみとなります。</w:t>
      </w:r>
      <w:r w:rsidR="00B42617">
        <w:rPr>
          <w:rFonts w:hint="eastAsia"/>
          <w:sz w:val="24"/>
          <w:szCs w:val="24"/>
        </w:rPr>
        <w:t>配布時期は</w:t>
      </w:r>
      <w:r>
        <w:rPr>
          <w:rFonts w:hint="eastAsia"/>
          <w:sz w:val="24"/>
          <w:szCs w:val="24"/>
        </w:rPr>
        <w:t>７</w:t>
      </w:r>
      <w:r w:rsidR="00590582" w:rsidRPr="004A32E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２４</w:t>
      </w:r>
      <w:r w:rsidR="00590582" w:rsidRPr="004A32EF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="00B1176C" w:rsidRPr="004A32EF">
        <w:rPr>
          <w:rFonts w:hint="eastAsia"/>
          <w:sz w:val="24"/>
          <w:szCs w:val="24"/>
        </w:rPr>
        <w:t>）</w:t>
      </w:r>
      <w:r w:rsidR="00B1176C">
        <w:rPr>
          <w:rFonts w:hint="eastAsia"/>
          <w:sz w:val="24"/>
          <w:szCs w:val="24"/>
        </w:rPr>
        <w:t>以降</w:t>
      </w:r>
      <w:r w:rsidR="00B42617">
        <w:rPr>
          <w:rFonts w:hint="eastAsia"/>
          <w:sz w:val="24"/>
          <w:szCs w:val="24"/>
        </w:rPr>
        <w:t>となります。配布準備が整いましたら</w:t>
      </w:r>
      <w:r w:rsidR="001B4CE9">
        <w:rPr>
          <w:rFonts w:hint="eastAsia"/>
          <w:sz w:val="24"/>
          <w:szCs w:val="24"/>
        </w:rPr>
        <w:t>ホームページ</w:t>
      </w:r>
      <w:r w:rsidR="00B42617">
        <w:rPr>
          <w:rFonts w:hint="eastAsia"/>
          <w:sz w:val="24"/>
          <w:szCs w:val="24"/>
        </w:rPr>
        <w:t>にご案内を</w:t>
      </w:r>
      <w:r w:rsidR="001B4CE9">
        <w:rPr>
          <w:rFonts w:hint="eastAsia"/>
          <w:sz w:val="24"/>
          <w:szCs w:val="24"/>
        </w:rPr>
        <w:t>掲載いたします。</w:t>
      </w:r>
    </w:p>
    <w:p w:rsidR="00B42617" w:rsidRPr="00B42617" w:rsidRDefault="004A32EF" w:rsidP="004A32EF">
      <w:pPr>
        <w:ind w:left="480" w:right="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2617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B42617">
        <w:rPr>
          <w:rFonts w:hint="eastAsia"/>
          <w:sz w:val="24"/>
          <w:szCs w:val="24"/>
        </w:rPr>
        <w:t>Ａクールを受講される方につきましてはテキストの到着時期</w:t>
      </w:r>
      <w:r w:rsidR="00B1176C">
        <w:rPr>
          <w:rFonts w:hint="eastAsia"/>
          <w:sz w:val="24"/>
          <w:szCs w:val="24"/>
        </w:rPr>
        <w:t>の都合により、事前配布が困難となりますので</w:t>
      </w:r>
      <w:r w:rsidR="00B42617">
        <w:rPr>
          <w:rFonts w:hint="eastAsia"/>
          <w:sz w:val="24"/>
          <w:szCs w:val="24"/>
        </w:rPr>
        <w:t>、予めご了承ください。</w:t>
      </w:r>
      <w:bookmarkStart w:id="0" w:name="_GoBack"/>
      <w:bookmarkEnd w:id="0"/>
    </w:p>
    <w:p w:rsidR="003A139C" w:rsidRDefault="003A139C" w:rsidP="00AA06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B05BF" w:rsidRDefault="00DB05BF" w:rsidP="009A4EC3">
      <w:pPr>
        <w:ind w:right="0"/>
        <w:jc w:val="left"/>
        <w:rPr>
          <w:sz w:val="24"/>
          <w:szCs w:val="24"/>
        </w:rPr>
      </w:pPr>
    </w:p>
    <w:p w:rsidR="009A4EC3" w:rsidRDefault="00DB05BF" w:rsidP="009A4EC3">
      <w:pPr>
        <w:ind w:righ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9A4EC3">
        <w:rPr>
          <w:rFonts w:hint="eastAsia"/>
          <w:sz w:val="24"/>
          <w:szCs w:val="24"/>
        </w:rPr>
        <w:t>講義日程</w:t>
      </w:r>
      <w:r>
        <w:rPr>
          <w:rFonts w:hint="eastAsia"/>
          <w:sz w:val="24"/>
          <w:szCs w:val="24"/>
        </w:rPr>
        <w:t xml:space="preserve">　</w:t>
      </w:r>
      <w:r w:rsidR="00BE67C7">
        <w:rPr>
          <w:rFonts w:hint="eastAsia"/>
          <w:sz w:val="24"/>
          <w:szCs w:val="24"/>
        </w:rPr>
        <w:t>研修会場は全て本会大会議室です。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045"/>
        <w:gridCol w:w="1865"/>
        <w:gridCol w:w="1865"/>
        <w:gridCol w:w="1865"/>
        <w:gridCol w:w="1865"/>
      </w:tblGrid>
      <w:tr w:rsidR="00A42783" w:rsidTr="00B1176C">
        <w:tc>
          <w:tcPr>
            <w:tcW w:w="1045" w:type="dxa"/>
            <w:vAlign w:val="center"/>
          </w:tcPr>
          <w:p w:rsidR="00A42783" w:rsidRPr="00682EB0" w:rsidRDefault="00A42783" w:rsidP="00A42783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A42783" w:rsidRDefault="00A42783" w:rsidP="00A42783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第１日目</w:t>
            </w:r>
          </w:p>
        </w:tc>
        <w:tc>
          <w:tcPr>
            <w:tcW w:w="1865" w:type="dxa"/>
            <w:vAlign w:val="center"/>
          </w:tcPr>
          <w:p w:rsidR="00A42783" w:rsidRDefault="00A42783" w:rsidP="00A42783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第２日目</w:t>
            </w:r>
          </w:p>
        </w:tc>
        <w:tc>
          <w:tcPr>
            <w:tcW w:w="1865" w:type="dxa"/>
            <w:vAlign w:val="center"/>
          </w:tcPr>
          <w:p w:rsidR="00A42783" w:rsidRDefault="00A42783" w:rsidP="00A42783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第３日目</w:t>
            </w:r>
          </w:p>
        </w:tc>
        <w:tc>
          <w:tcPr>
            <w:tcW w:w="1865" w:type="dxa"/>
            <w:vAlign w:val="center"/>
          </w:tcPr>
          <w:p w:rsidR="00A42783" w:rsidRDefault="00A42783" w:rsidP="00A42783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第４日目</w:t>
            </w:r>
          </w:p>
        </w:tc>
      </w:tr>
      <w:tr w:rsidR="00DF5B0E" w:rsidTr="00C269C2">
        <w:tc>
          <w:tcPr>
            <w:tcW w:w="1045" w:type="dxa"/>
            <w:vAlign w:val="center"/>
          </w:tcPr>
          <w:p w:rsidR="00DF5B0E" w:rsidRDefault="00DF5B0E" w:rsidP="00C269C2">
            <w:pPr>
              <w:ind w:right="0"/>
              <w:jc w:val="center"/>
              <w:rPr>
                <w:sz w:val="24"/>
                <w:szCs w:val="24"/>
              </w:rPr>
            </w:pPr>
            <w:r w:rsidRPr="00682EB0">
              <w:rPr>
                <w:rFonts w:hint="eastAsia"/>
                <w:sz w:val="24"/>
                <w:szCs w:val="24"/>
              </w:rPr>
              <w:t>Ａ</w:t>
            </w:r>
          </w:p>
          <w:p w:rsidR="00DF5B0E" w:rsidRPr="00682EB0" w:rsidRDefault="00DF5B0E" w:rsidP="00C269C2">
            <w:pPr>
              <w:ind w:right="0"/>
              <w:jc w:val="center"/>
              <w:rPr>
                <w:sz w:val="24"/>
                <w:szCs w:val="24"/>
              </w:rPr>
            </w:pPr>
            <w:r w:rsidRPr="00682EB0">
              <w:rPr>
                <w:rFonts w:hint="eastAsia"/>
                <w:sz w:val="24"/>
                <w:szCs w:val="24"/>
              </w:rPr>
              <w:t>クール</w:t>
            </w:r>
          </w:p>
        </w:tc>
        <w:tc>
          <w:tcPr>
            <w:tcW w:w="1865" w:type="dxa"/>
          </w:tcPr>
          <w:p w:rsidR="00DF5B0E" w:rsidRPr="00432728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７月２４日（水</w:t>
            </w:r>
            <w:r w:rsidRPr="00432728">
              <w:rPr>
                <w:rFonts w:hint="eastAsia"/>
                <w:sz w:val="22"/>
              </w:rPr>
              <w:t>）</w:t>
            </w:r>
          </w:p>
          <w:p w:rsidR="00DF5B0E" w:rsidRPr="00432728" w:rsidRDefault="00DF5B0E" w:rsidP="00C269C2">
            <w:pPr>
              <w:ind w:right="0"/>
              <w:jc w:val="left"/>
              <w:rPr>
                <w:sz w:val="22"/>
              </w:rPr>
            </w:pPr>
            <w:r w:rsidRPr="00432728">
              <w:rPr>
                <w:rFonts w:hint="eastAsia"/>
                <w:sz w:val="22"/>
              </w:rPr>
              <w:t>１０：００～</w:t>
            </w:r>
          </w:p>
          <w:p w:rsidR="00DF5B0E" w:rsidRPr="00682EB0" w:rsidRDefault="00DF5B0E" w:rsidP="00C269C2">
            <w:pPr>
              <w:ind w:right="0"/>
              <w:jc w:val="left"/>
              <w:rPr>
                <w:sz w:val="20"/>
                <w:szCs w:val="20"/>
              </w:rPr>
            </w:pPr>
            <w:r w:rsidRPr="00432728">
              <w:rPr>
                <w:rFonts w:hint="eastAsia"/>
                <w:sz w:val="22"/>
              </w:rPr>
              <w:t>１５：</w:t>
            </w: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７月３１日（水）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 w:rsidRPr="00682EB0">
              <w:rPr>
                <w:rFonts w:hint="eastAsia"/>
                <w:sz w:val="22"/>
              </w:rPr>
              <w:t>１５：</w:t>
            </w:r>
            <w:r>
              <w:rPr>
                <w:rFonts w:hint="eastAsia"/>
                <w:sz w:val="22"/>
              </w:rPr>
              <w:t>４５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８月７日（水）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１６</w:t>
            </w:r>
            <w:r w:rsidRPr="00682E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８月１４日（水）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１６</w:t>
            </w:r>
            <w:r w:rsidRPr="00682E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３５</w:t>
            </w:r>
          </w:p>
        </w:tc>
      </w:tr>
      <w:tr w:rsidR="00DF5B0E" w:rsidTr="00C269C2">
        <w:tc>
          <w:tcPr>
            <w:tcW w:w="1045" w:type="dxa"/>
            <w:vAlign w:val="center"/>
          </w:tcPr>
          <w:p w:rsidR="00DF5B0E" w:rsidRDefault="00DF5B0E" w:rsidP="00C269C2">
            <w:pPr>
              <w:ind w:right="0"/>
              <w:jc w:val="center"/>
              <w:rPr>
                <w:sz w:val="24"/>
                <w:szCs w:val="24"/>
              </w:rPr>
            </w:pPr>
            <w:r w:rsidRPr="00682EB0">
              <w:rPr>
                <w:rFonts w:hint="eastAsia"/>
                <w:sz w:val="24"/>
                <w:szCs w:val="24"/>
              </w:rPr>
              <w:t>Ｂ</w:t>
            </w:r>
          </w:p>
          <w:p w:rsidR="00DF5B0E" w:rsidRPr="00682EB0" w:rsidRDefault="00DF5B0E" w:rsidP="00C269C2">
            <w:pPr>
              <w:ind w:right="0"/>
              <w:jc w:val="center"/>
              <w:rPr>
                <w:sz w:val="24"/>
                <w:szCs w:val="24"/>
              </w:rPr>
            </w:pPr>
            <w:r w:rsidRPr="00682EB0">
              <w:rPr>
                <w:rFonts w:hint="eastAsia"/>
                <w:sz w:val="24"/>
                <w:szCs w:val="24"/>
              </w:rPr>
              <w:t>クール</w:t>
            </w:r>
          </w:p>
        </w:tc>
        <w:tc>
          <w:tcPr>
            <w:tcW w:w="1865" w:type="dxa"/>
          </w:tcPr>
          <w:p w:rsidR="00DF5B0E" w:rsidRPr="00432728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９月４日（水</w:t>
            </w:r>
            <w:r w:rsidRPr="00432728">
              <w:rPr>
                <w:rFonts w:hint="eastAsia"/>
                <w:sz w:val="22"/>
              </w:rPr>
              <w:t>）</w:t>
            </w:r>
          </w:p>
          <w:p w:rsidR="00DF5B0E" w:rsidRPr="00432728" w:rsidRDefault="00DF5B0E" w:rsidP="00C269C2">
            <w:pPr>
              <w:ind w:right="0"/>
              <w:jc w:val="left"/>
              <w:rPr>
                <w:sz w:val="22"/>
              </w:rPr>
            </w:pPr>
            <w:r w:rsidRPr="00432728">
              <w:rPr>
                <w:rFonts w:hint="eastAsia"/>
                <w:sz w:val="22"/>
              </w:rPr>
              <w:t>１０：００～</w:t>
            </w:r>
          </w:p>
          <w:p w:rsidR="00DF5B0E" w:rsidRPr="00682EB0" w:rsidRDefault="00DF5B0E" w:rsidP="00C269C2">
            <w:pPr>
              <w:ind w:right="0"/>
              <w:jc w:val="left"/>
              <w:rPr>
                <w:sz w:val="20"/>
                <w:szCs w:val="20"/>
              </w:rPr>
            </w:pPr>
            <w:r w:rsidRPr="00432728">
              <w:rPr>
                <w:rFonts w:hint="eastAsia"/>
                <w:sz w:val="22"/>
              </w:rPr>
              <w:t>１５：</w:t>
            </w: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９月１１日（水）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 w:rsidRPr="00682EB0">
              <w:rPr>
                <w:rFonts w:hint="eastAsia"/>
                <w:sz w:val="22"/>
              </w:rPr>
              <w:t>１５：</w:t>
            </w:r>
            <w:r>
              <w:rPr>
                <w:rFonts w:hint="eastAsia"/>
                <w:sz w:val="22"/>
              </w:rPr>
              <w:t>４５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９月１８日（水）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１６</w:t>
            </w:r>
            <w:r w:rsidRPr="00682E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1865" w:type="dxa"/>
          </w:tcPr>
          <w:p w:rsidR="00DF5B0E" w:rsidRPr="00682EB0" w:rsidRDefault="00DF5B0E" w:rsidP="00C269C2">
            <w:pPr>
              <w:ind w:righ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９月２５日（水）</w:t>
            </w:r>
            <w:r w:rsidRPr="00682EB0">
              <w:rPr>
                <w:rFonts w:hint="eastAsia"/>
                <w:sz w:val="22"/>
              </w:rPr>
              <w:t>１０：００～</w:t>
            </w:r>
          </w:p>
          <w:p w:rsidR="00DF5B0E" w:rsidRDefault="00DF5B0E" w:rsidP="00C269C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１６</w:t>
            </w:r>
            <w:r w:rsidRPr="00682E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３５</w:t>
            </w:r>
          </w:p>
        </w:tc>
      </w:tr>
    </w:tbl>
    <w:p w:rsidR="00A42783" w:rsidRDefault="00A42783" w:rsidP="009A4EC3">
      <w:pPr>
        <w:ind w:right="0"/>
        <w:jc w:val="left"/>
        <w:rPr>
          <w:sz w:val="24"/>
          <w:szCs w:val="24"/>
        </w:rPr>
      </w:pPr>
    </w:p>
    <w:p w:rsidR="00395C20" w:rsidRPr="00AA0671" w:rsidRDefault="00BE67C7" w:rsidP="008D0A7C">
      <w:pPr>
        <w:ind w:left="720" w:right="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9A4EC3">
        <w:rPr>
          <w:rFonts w:hint="eastAsia"/>
          <w:sz w:val="24"/>
          <w:szCs w:val="24"/>
        </w:rPr>
        <w:t>講義時間に関しましては、</w:t>
      </w:r>
      <w:r>
        <w:rPr>
          <w:rFonts w:hint="eastAsia"/>
          <w:sz w:val="24"/>
          <w:szCs w:val="24"/>
        </w:rPr>
        <w:t>原則として各コマ</w:t>
      </w:r>
      <w:r w:rsidR="001C0E99">
        <w:rPr>
          <w:rFonts w:hint="eastAsia"/>
          <w:sz w:val="24"/>
          <w:szCs w:val="24"/>
        </w:rPr>
        <w:t>６０分ですがＤＶＤ</w:t>
      </w:r>
      <w:r w:rsidR="009A4EC3">
        <w:rPr>
          <w:rFonts w:hint="eastAsia"/>
          <w:sz w:val="24"/>
          <w:szCs w:val="24"/>
        </w:rPr>
        <w:t>に収録されたプログラムの時間によって、各コマの時間が多少前後する場合がございます。</w:t>
      </w:r>
    </w:p>
    <w:sectPr w:rsidR="00395C20" w:rsidRPr="00AA0671" w:rsidSect="008D0A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7C" w:rsidRDefault="008D0A7C" w:rsidP="008D0A7C">
      <w:pPr>
        <w:spacing w:line="240" w:lineRule="auto"/>
      </w:pPr>
      <w:r>
        <w:separator/>
      </w:r>
    </w:p>
  </w:endnote>
  <w:endnote w:type="continuationSeparator" w:id="0">
    <w:p w:rsidR="008D0A7C" w:rsidRDefault="008D0A7C" w:rsidP="008D0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7C" w:rsidRDefault="008D0A7C" w:rsidP="008D0A7C">
      <w:pPr>
        <w:spacing w:line="240" w:lineRule="auto"/>
      </w:pPr>
      <w:r>
        <w:separator/>
      </w:r>
    </w:p>
  </w:footnote>
  <w:footnote w:type="continuationSeparator" w:id="0">
    <w:p w:rsidR="008D0A7C" w:rsidRDefault="008D0A7C" w:rsidP="008D0A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671"/>
    <w:rsid w:val="000F1614"/>
    <w:rsid w:val="00145C64"/>
    <w:rsid w:val="001B3AC3"/>
    <w:rsid w:val="001B4CE9"/>
    <w:rsid w:val="001C0E99"/>
    <w:rsid w:val="0025058B"/>
    <w:rsid w:val="00277C74"/>
    <w:rsid w:val="00285F26"/>
    <w:rsid w:val="00393292"/>
    <w:rsid w:val="00395C20"/>
    <w:rsid w:val="003A139C"/>
    <w:rsid w:val="00432728"/>
    <w:rsid w:val="00456011"/>
    <w:rsid w:val="004A0244"/>
    <w:rsid w:val="004A32EF"/>
    <w:rsid w:val="00590582"/>
    <w:rsid w:val="0059582E"/>
    <w:rsid w:val="005B064B"/>
    <w:rsid w:val="00682EB0"/>
    <w:rsid w:val="007523CC"/>
    <w:rsid w:val="007B7D0A"/>
    <w:rsid w:val="008D0A7C"/>
    <w:rsid w:val="009A4EC3"/>
    <w:rsid w:val="00A42783"/>
    <w:rsid w:val="00AA0671"/>
    <w:rsid w:val="00B1176C"/>
    <w:rsid w:val="00B42617"/>
    <w:rsid w:val="00BE67C7"/>
    <w:rsid w:val="00C31EAA"/>
    <w:rsid w:val="00D4512D"/>
    <w:rsid w:val="00DB05BF"/>
    <w:rsid w:val="00DF5B0E"/>
    <w:rsid w:val="00E27F07"/>
    <w:rsid w:val="00F07D07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108FD"/>
  <w15:docId w15:val="{8D6A1E23-9088-4042-BA5C-B97BE1CA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right="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A7C"/>
  </w:style>
  <w:style w:type="paragraph" w:styleId="a6">
    <w:name w:val="footer"/>
    <w:basedOn w:val="a"/>
    <w:link w:val="a7"/>
    <w:uiPriority w:val="99"/>
    <w:unhideWhenUsed/>
    <w:rsid w:val="008D0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user005</cp:lastModifiedBy>
  <cp:revision>12</cp:revision>
  <dcterms:created xsi:type="dcterms:W3CDTF">2016-04-15T10:04:00Z</dcterms:created>
  <dcterms:modified xsi:type="dcterms:W3CDTF">2019-07-03T01:42:00Z</dcterms:modified>
</cp:coreProperties>
</file>