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6CFE52" w14:textId="7E407BAC" w:rsidR="009B68F7" w:rsidRPr="00DA43D7" w:rsidRDefault="009B68F7" w:rsidP="007A6646">
      <w:pPr>
        <w:jc w:val="center"/>
        <w:rPr>
          <w:rFonts w:ascii="ＭＳ 明朝" w:eastAsia="ＭＳ 明朝" w:hAnsi="ＭＳ 明朝"/>
          <w:sz w:val="28"/>
          <w:szCs w:val="28"/>
        </w:rPr>
      </w:pPr>
      <w:r w:rsidRPr="00DA43D7">
        <w:rPr>
          <w:rFonts w:ascii="ＭＳ 明朝" w:eastAsia="ＭＳ 明朝" w:hAnsi="ＭＳ 明朝" w:hint="eastAsia"/>
          <w:sz w:val="28"/>
          <w:szCs w:val="28"/>
        </w:rPr>
        <w:t>令和</w:t>
      </w:r>
      <w:r w:rsidR="007A6646" w:rsidRPr="00DA43D7">
        <w:rPr>
          <w:rFonts w:ascii="ＭＳ 明朝" w:eastAsia="ＭＳ 明朝" w:hAnsi="ＭＳ 明朝" w:hint="eastAsia"/>
          <w:sz w:val="28"/>
          <w:szCs w:val="28"/>
        </w:rPr>
        <w:t>２</w:t>
      </w:r>
      <w:r w:rsidRPr="00DA43D7">
        <w:rPr>
          <w:rFonts w:ascii="ＭＳ 明朝" w:eastAsia="ＭＳ 明朝" w:hAnsi="ＭＳ 明朝"/>
          <w:sz w:val="28"/>
          <w:szCs w:val="28"/>
        </w:rPr>
        <w:t>年度著作権相談員養成研修に係る取扱いについて</w:t>
      </w:r>
      <w:r w:rsidRPr="00DA43D7">
        <w:rPr>
          <w:rFonts w:ascii="ＭＳ 明朝" w:eastAsia="ＭＳ 明朝" w:hAnsi="ＭＳ 明朝" w:hint="eastAsia"/>
          <w:sz w:val="28"/>
          <w:szCs w:val="28"/>
        </w:rPr>
        <w:t>（ご案内）</w:t>
      </w:r>
    </w:p>
    <w:p w14:paraId="208B6E5C" w14:textId="158E0478" w:rsidR="00D37909" w:rsidRPr="007A6646" w:rsidRDefault="009B68F7" w:rsidP="00DA43D7">
      <w:pPr>
        <w:ind w:firstLineChars="100" w:firstLine="240"/>
        <w:rPr>
          <w:rFonts w:ascii="ＭＳ 明朝" w:eastAsia="ＭＳ 明朝" w:hAnsi="ＭＳ 明朝"/>
          <w:sz w:val="24"/>
          <w:szCs w:val="24"/>
        </w:rPr>
      </w:pPr>
      <w:r w:rsidRPr="007A6646">
        <w:rPr>
          <w:rFonts w:ascii="ＭＳ 明朝" w:eastAsia="ＭＳ 明朝" w:hAnsi="ＭＳ 明朝" w:hint="eastAsia"/>
          <w:sz w:val="24"/>
          <w:szCs w:val="24"/>
        </w:rPr>
        <w:t>例年</w:t>
      </w:r>
      <w:r w:rsidR="00DA43D7">
        <w:rPr>
          <w:rFonts w:ascii="ＭＳ 明朝" w:eastAsia="ＭＳ 明朝" w:hAnsi="ＭＳ 明朝" w:hint="eastAsia"/>
          <w:sz w:val="24"/>
          <w:szCs w:val="24"/>
        </w:rPr>
        <w:t>、</w:t>
      </w:r>
      <w:r w:rsidRPr="007A6646">
        <w:rPr>
          <w:rFonts w:ascii="ＭＳ 明朝" w:eastAsia="ＭＳ 明朝" w:hAnsi="ＭＳ 明朝" w:hint="eastAsia"/>
          <w:sz w:val="24"/>
          <w:szCs w:val="24"/>
        </w:rPr>
        <w:t>神奈川県行政書士会にて開催しております</w:t>
      </w:r>
      <w:r w:rsidRPr="007A6646">
        <w:rPr>
          <w:rFonts w:ascii="ＭＳ 明朝" w:eastAsia="ＭＳ 明朝" w:hAnsi="ＭＳ 明朝"/>
          <w:sz w:val="24"/>
          <w:szCs w:val="24"/>
        </w:rPr>
        <w:t>著作権相談員養成研修</w:t>
      </w:r>
      <w:r w:rsidRPr="007A6646">
        <w:rPr>
          <w:rFonts w:ascii="ＭＳ 明朝" w:eastAsia="ＭＳ 明朝" w:hAnsi="ＭＳ 明朝" w:hint="eastAsia"/>
          <w:sz w:val="24"/>
          <w:szCs w:val="24"/>
        </w:rPr>
        <w:t>の実施につきまして、</w:t>
      </w:r>
      <w:r w:rsidRPr="007A6646">
        <w:rPr>
          <w:rFonts w:ascii="ＭＳ 明朝" w:eastAsia="ＭＳ 明朝" w:hAnsi="ＭＳ 明朝" w:hint="eastAsia"/>
          <w:sz w:val="24"/>
          <w:szCs w:val="24"/>
        </w:rPr>
        <w:t>本年度より、</w:t>
      </w:r>
      <w:r w:rsidRPr="007A6646">
        <w:rPr>
          <w:rFonts w:ascii="ＭＳ 明朝" w:eastAsia="ＭＳ 明朝" w:hAnsi="ＭＳ 明朝"/>
          <w:sz w:val="24"/>
          <w:szCs w:val="24"/>
        </w:rPr>
        <w:t>新型コロナウイルス感染症対策、さらなる著作権相談員制度の維持・発展を目指し、中央研修所研修サイトに</w:t>
      </w:r>
      <w:r w:rsidR="00DA43D7">
        <w:rPr>
          <w:rFonts w:ascii="ＭＳ 明朝" w:eastAsia="ＭＳ 明朝" w:hAnsi="ＭＳ 明朝" w:hint="eastAsia"/>
          <w:sz w:val="24"/>
          <w:szCs w:val="24"/>
        </w:rPr>
        <w:t>ＶＯＤ</w:t>
      </w:r>
      <w:r w:rsidRPr="007A6646">
        <w:rPr>
          <w:rFonts w:ascii="ＭＳ 明朝" w:eastAsia="ＭＳ 明朝" w:hAnsi="ＭＳ 明朝"/>
          <w:sz w:val="24"/>
          <w:szCs w:val="24"/>
        </w:rPr>
        <w:t>研修として登載し、効果測定の受験まで中央研修所研修サイトで完結する各会員の個人視聴における受講形態に集約、変更することと</w:t>
      </w:r>
      <w:r w:rsidRPr="007A6646">
        <w:rPr>
          <w:rFonts w:ascii="ＭＳ 明朝" w:eastAsia="ＭＳ 明朝" w:hAnsi="ＭＳ 明朝" w:hint="eastAsia"/>
          <w:sz w:val="24"/>
          <w:szCs w:val="24"/>
        </w:rPr>
        <w:t>なりました</w:t>
      </w:r>
      <w:r w:rsidRPr="007A6646">
        <w:rPr>
          <w:rFonts w:ascii="ＭＳ 明朝" w:eastAsia="ＭＳ 明朝" w:hAnsi="ＭＳ 明朝"/>
          <w:sz w:val="24"/>
          <w:szCs w:val="24"/>
        </w:rPr>
        <w:t>。</w:t>
      </w:r>
    </w:p>
    <w:p w14:paraId="4DA791DC" w14:textId="6B30AE41" w:rsidR="009B68F7" w:rsidRPr="007A6646" w:rsidRDefault="009B68F7" w:rsidP="00DA43D7">
      <w:pPr>
        <w:ind w:firstLineChars="100" w:firstLine="240"/>
        <w:rPr>
          <w:rFonts w:ascii="ＭＳ 明朝" w:eastAsia="ＭＳ 明朝" w:hAnsi="ＭＳ 明朝"/>
          <w:sz w:val="24"/>
          <w:szCs w:val="24"/>
        </w:rPr>
      </w:pPr>
      <w:r w:rsidRPr="007A6646">
        <w:rPr>
          <w:rFonts w:ascii="ＭＳ 明朝" w:eastAsia="ＭＳ 明朝" w:hAnsi="ＭＳ 明朝" w:hint="eastAsia"/>
          <w:sz w:val="24"/>
          <w:szCs w:val="24"/>
        </w:rPr>
        <w:t>つきましては</w:t>
      </w:r>
      <w:r w:rsidR="00DA43D7">
        <w:rPr>
          <w:rFonts w:ascii="ＭＳ 明朝" w:eastAsia="ＭＳ 明朝" w:hAnsi="ＭＳ 明朝" w:hint="eastAsia"/>
          <w:sz w:val="24"/>
          <w:szCs w:val="24"/>
        </w:rPr>
        <w:t>、</w:t>
      </w:r>
      <w:r w:rsidRPr="007A6646">
        <w:rPr>
          <w:rFonts w:ascii="ＭＳ 明朝" w:eastAsia="ＭＳ 明朝" w:hAnsi="ＭＳ 明朝" w:hint="eastAsia"/>
          <w:sz w:val="24"/>
          <w:szCs w:val="24"/>
        </w:rPr>
        <w:t>令和２年１０月８日より、日本行政書士会連合会</w:t>
      </w:r>
      <w:r w:rsidRPr="007A6646">
        <w:rPr>
          <w:rFonts w:ascii="ＭＳ 明朝" w:eastAsia="ＭＳ 明朝" w:hAnsi="ＭＳ 明朝" w:hint="eastAsia"/>
          <w:sz w:val="24"/>
          <w:szCs w:val="24"/>
        </w:rPr>
        <w:t>中央研修所研修サイトに登載された「著作権相談員養成研修」中央研修所研修サイト</w:t>
      </w:r>
      <w:r w:rsidR="007A6646" w:rsidRPr="007A6646">
        <w:rPr>
          <w:rFonts w:ascii="ＭＳ 明朝" w:eastAsia="ＭＳ 明朝" w:hAnsi="ＭＳ 明朝" w:hint="eastAsia"/>
          <w:sz w:val="24"/>
          <w:szCs w:val="24"/>
        </w:rPr>
        <w:t>にて以下のカリキュラムを受講の上、考査を受講くださいますようお願い申し上げます。</w:t>
      </w:r>
    </w:p>
    <w:p w14:paraId="5DCDAB94" w14:textId="77777777" w:rsidR="007A6646" w:rsidRPr="007A6646" w:rsidRDefault="007A6646" w:rsidP="007A6646">
      <w:pPr>
        <w:autoSpaceDE w:val="0"/>
        <w:autoSpaceDN w:val="0"/>
        <w:adjustRightInd w:val="0"/>
        <w:jc w:val="left"/>
        <w:rPr>
          <w:rFonts w:ascii="ＭＳ 明朝" w:eastAsia="ＭＳ 明朝" w:hAnsi="ＭＳ 明朝" w:cs="ＭＳ 明朝"/>
          <w:color w:val="000000"/>
          <w:kern w:val="0"/>
          <w:sz w:val="24"/>
          <w:szCs w:val="24"/>
        </w:rPr>
      </w:pPr>
    </w:p>
    <w:tbl>
      <w:tblPr>
        <w:tblW w:w="87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34"/>
        <w:gridCol w:w="1338"/>
        <w:gridCol w:w="4678"/>
      </w:tblGrid>
      <w:tr w:rsidR="007A6646" w:rsidRPr="007A6646" w14:paraId="79E44C88" w14:textId="77777777" w:rsidTr="007A6646">
        <w:tblPrEx>
          <w:tblCellMar>
            <w:top w:w="0" w:type="dxa"/>
            <w:bottom w:w="0" w:type="dxa"/>
          </w:tblCellMar>
        </w:tblPrEx>
        <w:trPr>
          <w:trHeight w:val="120"/>
        </w:trPr>
        <w:tc>
          <w:tcPr>
            <w:tcW w:w="2734" w:type="dxa"/>
          </w:tcPr>
          <w:p w14:paraId="363C2987" w14:textId="77777777" w:rsidR="007A6646" w:rsidRPr="007A6646" w:rsidRDefault="007A6646" w:rsidP="007A6646">
            <w:pPr>
              <w:autoSpaceDE w:val="0"/>
              <w:autoSpaceDN w:val="0"/>
              <w:adjustRightInd w:val="0"/>
              <w:jc w:val="left"/>
              <w:rPr>
                <w:rFonts w:ascii="ＭＳ 明朝" w:eastAsia="ＭＳ 明朝" w:hAnsi="ＭＳ 明朝" w:cs="ＭＳ 明朝"/>
                <w:color w:val="000000"/>
                <w:kern w:val="0"/>
                <w:sz w:val="23"/>
                <w:szCs w:val="23"/>
              </w:rPr>
            </w:pPr>
            <w:r w:rsidRPr="007A6646">
              <w:rPr>
                <w:rFonts w:ascii="ＭＳ 明朝" w:eastAsia="ＭＳ 明朝" w:hAnsi="ＭＳ 明朝" w:cs="ＭＳ 明朝"/>
                <w:color w:val="000000"/>
                <w:kern w:val="0"/>
                <w:sz w:val="24"/>
                <w:szCs w:val="24"/>
              </w:rPr>
              <w:t xml:space="preserve"> </w:t>
            </w:r>
            <w:r w:rsidRPr="007A6646">
              <w:rPr>
                <w:rFonts w:ascii="ＭＳ 明朝" w:eastAsia="ＭＳ 明朝" w:hAnsi="ＭＳ 明朝" w:cs="ＭＳ 明朝" w:hint="eastAsia"/>
                <w:color w:val="000000"/>
                <w:kern w:val="0"/>
                <w:sz w:val="23"/>
                <w:szCs w:val="23"/>
              </w:rPr>
              <w:t>科目名</w:t>
            </w:r>
          </w:p>
        </w:tc>
        <w:tc>
          <w:tcPr>
            <w:tcW w:w="1338" w:type="dxa"/>
          </w:tcPr>
          <w:p w14:paraId="3D11F4F0" w14:textId="77777777" w:rsidR="007A6646" w:rsidRPr="007A6646" w:rsidRDefault="007A6646" w:rsidP="007A6646">
            <w:pPr>
              <w:autoSpaceDE w:val="0"/>
              <w:autoSpaceDN w:val="0"/>
              <w:adjustRightInd w:val="0"/>
              <w:jc w:val="left"/>
              <w:rPr>
                <w:rFonts w:ascii="ＭＳ 明朝" w:eastAsia="ＭＳ 明朝" w:hAnsi="ＭＳ 明朝" w:cs="ＭＳ 明朝"/>
                <w:color w:val="000000"/>
                <w:kern w:val="0"/>
                <w:sz w:val="23"/>
                <w:szCs w:val="23"/>
              </w:rPr>
            </w:pPr>
            <w:r w:rsidRPr="007A6646">
              <w:rPr>
                <w:rFonts w:ascii="ＭＳ 明朝" w:eastAsia="ＭＳ 明朝" w:hAnsi="ＭＳ 明朝" w:cs="ＭＳ 明朝" w:hint="eastAsia"/>
                <w:color w:val="000000"/>
                <w:kern w:val="0"/>
                <w:sz w:val="23"/>
                <w:szCs w:val="23"/>
              </w:rPr>
              <w:t>時間</w:t>
            </w:r>
          </w:p>
        </w:tc>
        <w:tc>
          <w:tcPr>
            <w:tcW w:w="4678" w:type="dxa"/>
          </w:tcPr>
          <w:p w14:paraId="74EE6D4E" w14:textId="77777777" w:rsidR="007A6646" w:rsidRPr="007A6646" w:rsidRDefault="007A6646" w:rsidP="007A6646">
            <w:pPr>
              <w:autoSpaceDE w:val="0"/>
              <w:autoSpaceDN w:val="0"/>
              <w:adjustRightInd w:val="0"/>
              <w:jc w:val="left"/>
              <w:rPr>
                <w:rFonts w:ascii="ＭＳ 明朝" w:eastAsia="ＭＳ 明朝" w:hAnsi="ＭＳ 明朝" w:cs="ＭＳ 明朝"/>
                <w:color w:val="000000"/>
                <w:kern w:val="0"/>
                <w:sz w:val="23"/>
                <w:szCs w:val="23"/>
              </w:rPr>
            </w:pPr>
            <w:r w:rsidRPr="007A6646">
              <w:rPr>
                <w:rFonts w:ascii="ＭＳ 明朝" w:eastAsia="ＭＳ 明朝" w:hAnsi="ＭＳ 明朝" w:cs="ＭＳ 明朝" w:hint="eastAsia"/>
                <w:color w:val="000000"/>
                <w:kern w:val="0"/>
                <w:sz w:val="23"/>
                <w:szCs w:val="23"/>
              </w:rPr>
              <w:t>講義概要</w:t>
            </w:r>
          </w:p>
        </w:tc>
      </w:tr>
      <w:tr w:rsidR="007A6646" w:rsidRPr="007A6646" w14:paraId="3B68FD98" w14:textId="77777777" w:rsidTr="007A6646">
        <w:tblPrEx>
          <w:tblCellMar>
            <w:top w:w="0" w:type="dxa"/>
            <w:bottom w:w="0" w:type="dxa"/>
          </w:tblCellMar>
        </w:tblPrEx>
        <w:trPr>
          <w:trHeight w:val="279"/>
        </w:trPr>
        <w:tc>
          <w:tcPr>
            <w:tcW w:w="2734" w:type="dxa"/>
          </w:tcPr>
          <w:p w14:paraId="4658FFB5" w14:textId="77777777" w:rsidR="007A6646" w:rsidRPr="007A6646" w:rsidRDefault="007A6646" w:rsidP="007A6646">
            <w:pPr>
              <w:autoSpaceDE w:val="0"/>
              <w:autoSpaceDN w:val="0"/>
              <w:adjustRightInd w:val="0"/>
              <w:jc w:val="left"/>
              <w:rPr>
                <w:rFonts w:ascii="ＭＳ 明朝" w:eastAsia="ＭＳ 明朝" w:hAnsi="ＭＳ 明朝" w:cs="ＭＳ 明朝"/>
                <w:color w:val="000000"/>
                <w:kern w:val="0"/>
                <w:sz w:val="23"/>
                <w:szCs w:val="23"/>
              </w:rPr>
            </w:pPr>
            <w:r w:rsidRPr="007A6646">
              <w:rPr>
                <w:rFonts w:ascii="ＭＳ 明朝" w:eastAsia="ＭＳ 明朝" w:hAnsi="ＭＳ 明朝" w:cs="ＭＳ 明朝" w:hint="eastAsia"/>
                <w:color w:val="000000"/>
                <w:kern w:val="0"/>
                <w:sz w:val="23"/>
                <w:szCs w:val="23"/>
              </w:rPr>
              <w:t>著作権法概論①</w:t>
            </w:r>
          </w:p>
        </w:tc>
        <w:tc>
          <w:tcPr>
            <w:tcW w:w="1338" w:type="dxa"/>
          </w:tcPr>
          <w:p w14:paraId="5F5697CC" w14:textId="77777777" w:rsidR="007A6646" w:rsidRPr="007A6646" w:rsidRDefault="007A6646" w:rsidP="007A6646">
            <w:pPr>
              <w:autoSpaceDE w:val="0"/>
              <w:autoSpaceDN w:val="0"/>
              <w:adjustRightInd w:val="0"/>
              <w:jc w:val="left"/>
              <w:rPr>
                <w:rFonts w:ascii="ＭＳ 明朝" w:eastAsia="ＭＳ 明朝" w:hAnsi="ＭＳ 明朝" w:cs="ＭＳ 明朝"/>
                <w:color w:val="000000"/>
                <w:kern w:val="0"/>
                <w:sz w:val="23"/>
                <w:szCs w:val="23"/>
              </w:rPr>
            </w:pPr>
            <w:r w:rsidRPr="007A6646">
              <w:rPr>
                <w:rFonts w:ascii="ＭＳ 明朝" w:eastAsia="ＭＳ 明朝" w:hAnsi="ＭＳ 明朝" w:cs="Century"/>
                <w:color w:val="000000"/>
                <w:kern w:val="0"/>
                <w:sz w:val="23"/>
                <w:szCs w:val="23"/>
              </w:rPr>
              <w:t>90</w:t>
            </w:r>
            <w:r w:rsidRPr="007A6646">
              <w:rPr>
                <w:rFonts w:ascii="ＭＳ 明朝" w:eastAsia="ＭＳ 明朝" w:hAnsi="ＭＳ 明朝" w:cs="ＭＳ 明朝" w:hint="eastAsia"/>
                <w:color w:val="000000"/>
                <w:kern w:val="0"/>
                <w:sz w:val="23"/>
                <w:szCs w:val="23"/>
              </w:rPr>
              <w:t>分</w:t>
            </w:r>
          </w:p>
        </w:tc>
        <w:tc>
          <w:tcPr>
            <w:tcW w:w="4678" w:type="dxa"/>
          </w:tcPr>
          <w:p w14:paraId="180A4D2C" w14:textId="77777777" w:rsidR="007A6646" w:rsidRPr="007A6646" w:rsidRDefault="007A6646" w:rsidP="007A6646">
            <w:pPr>
              <w:autoSpaceDE w:val="0"/>
              <w:autoSpaceDN w:val="0"/>
              <w:adjustRightInd w:val="0"/>
              <w:jc w:val="left"/>
              <w:rPr>
                <w:rFonts w:ascii="ＭＳ 明朝" w:eastAsia="ＭＳ 明朝" w:hAnsi="ＭＳ 明朝" w:cs="ＭＳ 明朝"/>
                <w:color w:val="000000"/>
                <w:kern w:val="0"/>
                <w:sz w:val="23"/>
                <w:szCs w:val="23"/>
              </w:rPr>
            </w:pPr>
            <w:r w:rsidRPr="007A6646">
              <w:rPr>
                <w:rFonts w:ascii="ＭＳ 明朝" w:eastAsia="ＭＳ 明朝" w:hAnsi="ＭＳ 明朝" w:cs="ＭＳ 明朝" w:hint="eastAsia"/>
                <w:color w:val="000000"/>
                <w:kern w:val="0"/>
                <w:sz w:val="23"/>
                <w:szCs w:val="23"/>
              </w:rPr>
              <w:t>『著作権テキスト』に沿って著作権法に</w:t>
            </w:r>
          </w:p>
          <w:p w14:paraId="5E3F3F37" w14:textId="1EB39A6F" w:rsidR="007A6646" w:rsidRPr="007A6646" w:rsidRDefault="007A6646" w:rsidP="007A6646">
            <w:pPr>
              <w:autoSpaceDE w:val="0"/>
              <w:autoSpaceDN w:val="0"/>
              <w:adjustRightInd w:val="0"/>
              <w:jc w:val="left"/>
              <w:rPr>
                <w:rFonts w:ascii="ＭＳ 明朝" w:eastAsia="ＭＳ 明朝" w:hAnsi="ＭＳ 明朝" w:cs="ＭＳ 明朝"/>
                <w:color w:val="000000"/>
                <w:kern w:val="0"/>
                <w:sz w:val="23"/>
                <w:szCs w:val="23"/>
              </w:rPr>
            </w:pPr>
            <w:r w:rsidRPr="007A6646">
              <w:rPr>
                <w:rFonts w:ascii="ＭＳ 明朝" w:eastAsia="ＭＳ 明朝" w:hAnsi="ＭＳ 明朝" w:cs="ＭＳ 明朝" w:hint="eastAsia"/>
                <w:color w:val="000000"/>
                <w:kern w:val="0"/>
                <w:sz w:val="23"/>
                <w:szCs w:val="23"/>
              </w:rPr>
              <w:t>ついて。</w:t>
            </w:r>
          </w:p>
        </w:tc>
      </w:tr>
      <w:tr w:rsidR="007A6646" w:rsidRPr="007A6646" w14:paraId="39420CF5" w14:textId="77777777" w:rsidTr="007A6646">
        <w:tblPrEx>
          <w:tblCellMar>
            <w:top w:w="0" w:type="dxa"/>
            <w:bottom w:w="0" w:type="dxa"/>
          </w:tblCellMar>
        </w:tblPrEx>
        <w:trPr>
          <w:trHeight w:val="280"/>
        </w:trPr>
        <w:tc>
          <w:tcPr>
            <w:tcW w:w="2734" w:type="dxa"/>
          </w:tcPr>
          <w:p w14:paraId="45D5772D" w14:textId="77777777" w:rsidR="007A6646" w:rsidRPr="007A6646" w:rsidRDefault="007A6646" w:rsidP="007A6646">
            <w:pPr>
              <w:autoSpaceDE w:val="0"/>
              <w:autoSpaceDN w:val="0"/>
              <w:adjustRightInd w:val="0"/>
              <w:jc w:val="left"/>
              <w:rPr>
                <w:rFonts w:ascii="ＭＳ 明朝" w:eastAsia="ＭＳ 明朝" w:hAnsi="ＭＳ 明朝" w:cs="ＭＳ 明朝"/>
                <w:color w:val="000000"/>
                <w:kern w:val="0"/>
                <w:sz w:val="23"/>
                <w:szCs w:val="23"/>
              </w:rPr>
            </w:pPr>
            <w:r w:rsidRPr="007A6646">
              <w:rPr>
                <w:rFonts w:ascii="ＭＳ 明朝" w:eastAsia="ＭＳ 明朝" w:hAnsi="ＭＳ 明朝" w:cs="ＭＳ 明朝" w:hint="eastAsia"/>
                <w:color w:val="000000"/>
                <w:kern w:val="0"/>
                <w:sz w:val="23"/>
                <w:szCs w:val="23"/>
              </w:rPr>
              <w:t>著作権法概論②</w:t>
            </w:r>
          </w:p>
        </w:tc>
        <w:tc>
          <w:tcPr>
            <w:tcW w:w="1338" w:type="dxa"/>
          </w:tcPr>
          <w:p w14:paraId="2949D3B6" w14:textId="77777777" w:rsidR="007A6646" w:rsidRPr="007A6646" w:rsidRDefault="007A6646" w:rsidP="007A6646">
            <w:pPr>
              <w:autoSpaceDE w:val="0"/>
              <w:autoSpaceDN w:val="0"/>
              <w:adjustRightInd w:val="0"/>
              <w:jc w:val="left"/>
              <w:rPr>
                <w:rFonts w:ascii="ＭＳ 明朝" w:eastAsia="ＭＳ 明朝" w:hAnsi="ＭＳ 明朝" w:cs="ＭＳ 明朝"/>
                <w:color w:val="000000"/>
                <w:kern w:val="0"/>
                <w:sz w:val="23"/>
                <w:szCs w:val="23"/>
              </w:rPr>
            </w:pPr>
            <w:r w:rsidRPr="007A6646">
              <w:rPr>
                <w:rFonts w:ascii="ＭＳ 明朝" w:eastAsia="ＭＳ 明朝" w:hAnsi="ＭＳ 明朝" w:cs="Century"/>
                <w:color w:val="000000"/>
                <w:kern w:val="0"/>
                <w:sz w:val="23"/>
                <w:szCs w:val="23"/>
              </w:rPr>
              <w:t>90</w:t>
            </w:r>
            <w:r w:rsidRPr="007A6646">
              <w:rPr>
                <w:rFonts w:ascii="ＭＳ 明朝" w:eastAsia="ＭＳ 明朝" w:hAnsi="ＭＳ 明朝" w:cs="ＭＳ 明朝" w:hint="eastAsia"/>
                <w:color w:val="000000"/>
                <w:kern w:val="0"/>
                <w:sz w:val="23"/>
                <w:szCs w:val="23"/>
              </w:rPr>
              <w:t>分</w:t>
            </w:r>
          </w:p>
        </w:tc>
        <w:tc>
          <w:tcPr>
            <w:tcW w:w="4678" w:type="dxa"/>
          </w:tcPr>
          <w:p w14:paraId="104BC935" w14:textId="77777777" w:rsidR="007A6646" w:rsidRPr="007A6646" w:rsidRDefault="007A6646" w:rsidP="007A6646">
            <w:pPr>
              <w:autoSpaceDE w:val="0"/>
              <w:autoSpaceDN w:val="0"/>
              <w:adjustRightInd w:val="0"/>
              <w:jc w:val="left"/>
              <w:rPr>
                <w:rFonts w:ascii="ＭＳ 明朝" w:eastAsia="ＭＳ 明朝" w:hAnsi="ＭＳ 明朝" w:cs="ＭＳ 明朝"/>
                <w:color w:val="000000"/>
                <w:kern w:val="0"/>
                <w:sz w:val="23"/>
                <w:szCs w:val="23"/>
              </w:rPr>
            </w:pPr>
            <w:r w:rsidRPr="007A6646">
              <w:rPr>
                <w:rFonts w:ascii="ＭＳ 明朝" w:eastAsia="ＭＳ 明朝" w:hAnsi="ＭＳ 明朝" w:cs="ＭＳ 明朝" w:hint="eastAsia"/>
                <w:color w:val="000000"/>
                <w:kern w:val="0"/>
                <w:sz w:val="23"/>
                <w:szCs w:val="23"/>
              </w:rPr>
              <w:t>『著作権テキスト』に沿って著作権法に</w:t>
            </w:r>
          </w:p>
          <w:p w14:paraId="4672B2CC" w14:textId="6B384D0B" w:rsidR="007A6646" w:rsidRPr="007A6646" w:rsidRDefault="007A6646" w:rsidP="007A6646">
            <w:pPr>
              <w:autoSpaceDE w:val="0"/>
              <w:autoSpaceDN w:val="0"/>
              <w:adjustRightInd w:val="0"/>
              <w:jc w:val="left"/>
              <w:rPr>
                <w:rFonts w:ascii="ＭＳ 明朝" w:eastAsia="ＭＳ 明朝" w:hAnsi="ＭＳ 明朝" w:cs="ＭＳ 明朝"/>
                <w:color w:val="000000"/>
                <w:kern w:val="0"/>
                <w:sz w:val="23"/>
                <w:szCs w:val="23"/>
              </w:rPr>
            </w:pPr>
            <w:r w:rsidRPr="007A6646">
              <w:rPr>
                <w:rFonts w:ascii="ＭＳ 明朝" w:eastAsia="ＭＳ 明朝" w:hAnsi="ＭＳ 明朝" w:cs="ＭＳ 明朝" w:hint="eastAsia"/>
                <w:color w:val="000000"/>
                <w:kern w:val="0"/>
                <w:sz w:val="23"/>
                <w:szCs w:val="23"/>
              </w:rPr>
              <w:t>ついて。</w:t>
            </w:r>
          </w:p>
        </w:tc>
      </w:tr>
      <w:tr w:rsidR="007A6646" w:rsidRPr="007A6646" w14:paraId="5A980ACE" w14:textId="77777777" w:rsidTr="007A6646">
        <w:tblPrEx>
          <w:tblCellMar>
            <w:top w:w="0" w:type="dxa"/>
            <w:bottom w:w="0" w:type="dxa"/>
          </w:tblCellMar>
        </w:tblPrEx>
        <w:trPr>
          <w:trHeight w:val="760"/>
        </w:trPr>
        <w:tc>
          <w:tcPr>
            <w:tcW w:w="2734" w:type="dxa"/>
          </w:tcPr>
          <w:p w14:paraId="35F7EC78" w14:textId="77777777" w:rsidR="007A6646" w:rsidRPr="007A6646" w:rsidRDefault="007A6646" w:rsidP="007A6646">
            <w:pPr>
              <w:autoSpaceDE w:val="0"/>
              <w:autoSpaceDN w:val="0"/>
              <w:adjustRightInd w:val="0"/>
              <w:jc w:val="left"/>
              <w:rPr>
                <w:rFonts w:ascii="ＭＳ 明朝" w:eastAsia="ＭＳ 明朝" w:hAnsi="ＭＳ 明朝" w:cs="ＭＳ 明朝"/>
                <w:color w:val="000000"/>
                <w:kern w:val="0"/>
                <w:sz w:val="23"/>
                <w:szCs w:val="23"/>
              </w:rPr>
            </w:pPr>
            <w:r w:rsidRPr="007A6646">
              <w:rPr>
                <w:rFonts w:ascii="ＭＳ 明朝" w:eastAsia="ＭＳ 明朝" w:hAnsi="ＭＳ 明朝" w:cs="ＭＳ 明朝" w:hint="eastAsia"/>
                <w:color w:val="000000"/>
                <w:kern w:val="0"/>
                <w:sz w:val="23"/>
                <w:szCs w:val="23"/>
              </w:rPr>
              <w:t>著作権法概論③</w:t>
            </w:r>
          </w:p>
        </w:tc>
        <w:tc>
          <w:tcPr>
            <w:tcW w:w="1338" w:type="dxa"/>
          </w:tcPr>
          <w:p w14:paraId="03378CCB" w14:textId="77777777" w:rsidR="007A6646" w:rsidRPr="007A6646" w:rsidRDefault="007A6646" w:rsidP="007A6646">
            <w:pPr>
              <w:autoSpaceDE w:val="0"/>
              <w:autoSpaceDN w:val="0"/>
              <w:adjustRightInd w:val="0"/>
              <w:jc w:val="left"/>
              <w:rPr>
                <w:rFonts w:ascii="ＭＳ 明朝" w:eastAsia="ＭＳ 明朝" w:hAnsi="ＭＳ 明朝" w:cs="ＭＳ 明朝"/>
                <w:color w:val="000000"/>
                <w:kern w:val="0"/>
                <w:sz w:val="23"/>
                <w:szCs w:val="23"/>
              </w:rPr>
            </w:pPr>
            <w:r w:rsidRPr="007A6646">
              <w:rPr>
                <w:rFonts w:ascii="ＭＳ 明朝" w:eastAsia="ＭＳ 明朝" w:hAnsi="ＭＳ 明朝" w:cs="Century"/>
                <w:color w:val="000000"/>
                <w:kern w:val="0"/>
                <w:sz w:val="23"/>
                <w:szCs w:val="23"/>
              </w:rPr>
              <w:t>90</w:t>
            </w:r>
            <w:r w:rsidRPr="007A6646">
              <w:rPr>
                <w:rFonts w:ascii="ＭＳ 明朝" w:eastAsia="ＭＳ 明朝" w:hAnsi="ＭＳ 明朝" w:cs="ＭＳ 明朝" w:hint="eastAsia"/>
                <w:color w:val="000000"/>
                <w:kern w:val="0"/>
                <w:sz w:val="23"/>
                <w:szCs w:val="23"/>
              </w:rPr>
              <w:t>分</w:t>
            </w:r>
          </w:p>
        </w:tc>
        <w:tc>
          <w:tcPr>
            <w:tcW w:w="4678" w:type="dxa"/>
          </w:tcPr>
          <w:p w14:paraId="1733B8CD" w14:textId="77777777" w:rsidR="00DA43D7" w:rsidRDefault="007A6646" w:rsidP="007A6646">
            <w:pPr>
              <w:autoSpaceDE w:val="0"/>
              <w:autoSpaceDN w:val="0"/>
              <w:adjustRightInd w:val="0"/>
              <w:jc w:val="left"/>
              <w:rPr>
                <w:rFonts w:ascii="ＭＳ 明朝" w:eastAsia="ＭＳ 明朝" w:hAnsi="ＭＳ 明朝" w:cs="ＭＳ 明朝"/>
                <w:color w:val="000000"/>
                <w:kern w:val="0"/>
                <w:sz w:val="23"/>
                <w:szCs w:val="23"/>
              </w:rPr>
            </w:pPr>
            <w:r w:rsidRPr="007A6646">
              <w:rPr>
                <w:rFonts w:ascii="ＭＳ 明朝" w:eastAsia="ＭＳ 明朝" w:hAnsi="ＭＳ 明朝" w:cs="ＭＳ 明朝" w:hint="eastAsia"/>
                <w:color w:val="000000"/>
                <w:kern w:val="0"/>
                <w:sz w:val="23"/>
                <w:szCs w:val="23"/>
              </w:rPr>
              <w:t>『著作権テキスト』に沿って著作権法ついて。</w:t>
            </w:r>
          </w:p>
          <w:p w14:paraId="0520E905" w14:textId="4C3B3A2D" w:rsidR="007A6646" w:rsidRPr="007A6646" w:rsidRDefault="007A6646" w:rsidP="007A6646">
            <w:pPr>
              <w:autoSpaceDE w:val="0"/>
              <w:autoSpaceDN w:val="0"/>
              <w:adjustRightInd w:val="0"/>
              <w:jc w:val="left"/>
              <w:rPr>
                <w:rFonts w:ascii="ＭＳ 明朝" w:eastAsia="ＭＳ 明朝" w:hAnsi="ＭＳ 明朝" w:cs="ＭＳ 明朝"/>
                <w:color w:val="000000"/>
                <w:kern w:val="0"/>
                <w:sz w:val="23"/>
                <w:szCs w:val="23"/>
              </w:rPr>
            </w:pPr>
            <w:r w:rsidRPr="007A6646">
              <w:rPr>
                <w:rFonts w:ascii="ＭＳ 明朝" w:eastAsia="ＭＳ 明朝" w:hAnsi="ＭＳ 明朝" w:cs="ＭＳ 明朝" w:hint="eastAsia"/>
                <w:color w:val="000000"/>
                <w:kern w:val="0"/>
                <w:sz w:val="23"/>
                <w:szCs w:val="23"/>
              </w:rPr>
              <w:t>「ビジネスとして利用する場合のその他の仕組み」</w:t>
            </w:r>
            <w:r w:rsidRPr="007A6646">
              <w:rPr>
                <w:rFonts w:ascii="ＭＳ 明朝" w:eastAsia="ＭＳ 明朝" w:hAnsi="ＭＳ 明朝" w:cs="Century"/>
                <w:color w:val="000000"/>
                <w:kern w:val="0"/>
                <w:sz w:val="23"/>
                <w:szCs w:val="23"/>
              </w:rPr>
              <w:t>(p.57-59)</w:t>
            </w:r>
            <w:r w:rsidRPr="007A6646">
              <w:rPr>
                <w:rFonts w:ascii="ＭＳ 明朝" w:eastAsia="ＭＳ 明朝" w:hAnsi="ＭＳ 明朝" w:cs="ＭＳ 明朝" w:hint="eastAsia"/>
                <w:color w:val="000000"/>
                <w:kern w:val="0"/>
                <w:sz w:val="23"/>
                <w:szCs w:val="23"/>
              </w:rPr>
              <w:t>に関しては適宜テキスト『裁定の手引き』を参照してください。</w:t>
            </w:r>
          </w:p>
        </w:tc>
      </w:tr>
      <w:tr w:rsidR="007A6646" w:rsidRPr="007A6646" w14:paraId="50CF1F06" w14:textId="77777777" w:rsidTr="007A6646">
        <w:tblPrEx>
          <w:tblCellMar>
            <w:top w:w="0" w:type="dxa"/>
            <w:bottom w:w="0" w:type="dxa"/>
          </w:tblCellMar>
        </w:tblPrEx>
        <w:trPr>
          <w:trHeight w:val="440"/>
        </w:trPr>
        <w:tc>
          <w:tcPr>
            <w:tcW w:w="2734" w:type="dxa"/>
          </w:tcPr>
          <w:p w14:paraId="15E37531" w14:textId="77777777" w:rsidR="007A6646" w:rsidRPr="007A6646" w:rsidRDefault="007A6646" w:rsidP="007A6646">
            <w:pPr>
              <w:autoSpaceDE w:val="0"/>
              <w:autoSpaceDN w:val="0"/>
              <w:adjustRightInd w:val="0"/>
              <w:jc w:val="left"/>
              <w:rPr>
                <w:rFonts w:ascii="ＭＳ 明朝" w:eastAsia="ＭＳ 明朝" w:hAnsi="ＭＳ 明朝" w:cs="ＭＳ 明朝"/>
                <w:color w:val="000000"/>
                <w:kern w:val="0"/>
                <w:sz w:val="23"/>
                <w:szCs w:val="23"/>
              </w:rPr>
            </w:pPr>
            <w:r w:rsidRPr="007A6646">
              <w:rPr>
                <w:rFonts w:ascii="ＭＳ 明朝" w:eastAsia="ＭＳ 明朝" w:hAnsi="ＭＳ 明朝" w:cs="ＭＳ 明朝" w:hint="eastAsia"/>
                <w:color w:val="000000"/>
                <w:kern w:val="0"/>
                <w:sz w:val="23"/>
                <w:szCs w:val="23"/>
              </w:rPr>
              <w:t>裁定制度及び登録制度（プログラム登録を含む）について</w:t>
            </w:r>
          </w:p>
        </w:tc>
        <w:tc>
          <w:tcPr>
            <w:tcW w:w="1338" w:type="dxa"/>
          </w:tcPr>
          <w:p w14:paraId="5213A6BA" w14:textId="77777777" w:rsidR="007A6646" w:rsidRPr="007A6646" w:rsidRDefault="007A6646" w:rsidP="007A6646">
            <w:pPr>
              <w:autoSpaceDE w:val="0"/>
              <w:autoSpaceDN w:val="0"/>
              <w:adjustRightInd w:val="0"/>
              <w:jc w:val="left"/>
              <w:rPr>
                <w:rFonts w:ascii="ＭＳ 明朝" w:eastAsia="ＭＳ 明朝" w:hAnsi="ＭＳ 明朝" w:cs="ＭＳ 明朝"/>
                <w:color w:val="000000"/>
                <w:kern w:val="0"/>
                <w:sz w:val="23"/>
                <w:szCs w:val="23"/>
              </w:rPr>
            </w:pPr>
            <w:r w:rsidRPr="007A6646">
              <w:rPr>
                <w:rFonts w:ascii="ＭＳ 明朝" w:eastAsia="ＭＳ 明朝" w:hAnsi="ＭＳ 明朝" w:cs="Century"/>
                <w:color w:val="000000"/>
                <w:kern w:val="0"/>
                <w:sz w:val="23"/>
                <w:szCs w:val="23"/>
              </w:rPr>
              <w:t>90</w:t>
            </w:r>
            <w:r w:rsidRPr="007A6646">
              <w:rPr>
                <w:rFonts w:ascii="ＭＳ 明朝" w:eastAsia="ＭＳ 明朝" w:hAnsi="ＭＳ 明朝" w:cs="ＭＳ 明朝" w:hint="eastAsia"/>
                <w:color w:val="000000"/>
                <w:kern w:val="0"/>
                <w:sz w:val="23"/>
                <w:szCs w:val="23"/>
              </w:rPr>
              <w:t>分</w:t>
            </w:r>
          </w:p>
        </w:tc>
        <w:tc>
          <w:tcPr>
            <w:tcW w:w="4678" w:type="dxa"/>
          </w:tcPr>
          <w:p w14:paraId="56F003D0" w14:textId="150D18D8" w:rsidR="007A6646" w:rsidRPr="007A6646" w:rsidRDefault="007A6646" w:rsidP="007A6646">
            <w:pPr>
              <w:autoSpaceDE w:val="0"/>
              <w:autoSpaceDN w:val="0"/>
              <w:adjustRightInd w:val="0"/>
              <w:jc w:val="left"/>
              <w:rPr>
                <w:rFonts w:ascii="ＭＳ 明朝" w:eastAsia="ＭＳ 明朝" w:hAnsi="ＭＳ 明朝" w:cs="ＭＳ 明朝"/>
                <w:color w:val="000000"/>
                <w:kern w:val="0"/>
                <w:sz w:val="23"/>
                <w:szCs w:val="23"/>
              </w:rPr>
            </w:pPr>
            <w:r w:rsidRPr="007A6646">
              <w:rPr>
                <w:rFonts w:ascii="ＭＳ 明朝" w:eastAsia="ＭＳ 明朝" w:hAnsi="ＭＳ 明朝" w:cs="ＭＳ 明朝" w:hint="eastAsia"/>
                <w:color w:val="000000"/>
                <w:kern w:val="0"/>
                <w:sz w:val="23"/>
                <w:szCs w:val="23"/>
              </w:rPr>
              <w:t>『裁定の手引き』『登録の手引き』『プログラム登録の手引き』に沿って</w:t>
            </w:r>
            <w:r w:rsidR="002544F3">
              <w:rPr>
                <w:rFonts w:ascii="ＭＳ 明朝" w:eastAsia="ＭＳ 明朝" w:hAnsi="ＭＳ 明朝" w:cs="ＭＳ 明朝" w:hint="eastAsia"/>
                <w:color w:val="000000"/>
                <w:kern w:val="0"/>
                <w:sz w:val="23"/>
                <w:szCs w:val="23"/>
              </w:rPr>
              <w:t>講義を行います。</w:t>
            </w:r>
          </w:p>
        </w:tc>
      </w:tr>
      <w:tr w:rsidR="007A6646" w:rsidRPr="007A6646" w14:paraId="3E3561C7" w14:textId="77777777" w:rsidTr="007A6646">
        <w:tblPrEx>
          <w:tblCellMar>
            <w:top w:w="0" w:type="dxa"/>
            <w:bottom w:w="0" w:type="dxa"/>
          </w:tblCellMar>
        </w:tblPrEx>
        <w:trPr>
          <w:trHeight w:val="440"/>
        </w:trPr>
        <w:tc>
          <w:tcPr>
            <w:tcW w:w="2734" w:type="dxa"/>
          </w:tcPr>
          <w:p w14:paraId="34E60890" w14:textId="77777777" w:rsidR="007A6646" w:rsidRPr="007A6646" w:rsidRDefault="007A6646" w:rsidP="007A6646">
            <w:pPr>
              <w:autoSpaceDE w:val="0"/>
              <w:autoSpaceDN w:val="0"/>
              <w:adjustRightInd w:val="0"/>
              <w:jc w:val="left"/>
              <w:rPr>
                <w:rFonts w:ascii="ＭＳ 明朝" w:eastAsia="ＭＳ 明朝" w:hAnsi="ＭＳ 明朝" w:cs="ＭＳ 明朝"/>
                <w:color w:val="000000"/>
                <w:kern w:val="0"/>
                <w:sz w:val="23"/>
                <w:szCs w:val="23"/>
              </w:rPr>
            </w:pPr>
            <w:r w:rsidRPr="007A6646">
              <w:rPr>
                <w:rFonts w:ascii="ＭＳ 明朝" w:eastAsia="ＭＳ 明朝" w:hAnsi="ＭＳ 明朝" w:cs="ＭＳ 明朝" w:hint="eastAsia"/>
                <w:color w:val="000000"/>
                <w:kern w:val="0"/>
                <w:sz w:val="23"/>
                <w:szCs w:val="23"/>
              </w:rPr>
              <w:t>効果測定</w:t>
            </w:r>
          </w:p>
        </w:tc>
        <w:tc>
          <w:tcPr>
            <w:tcW w:w="1338" w:type="dxa"/>
          </w:tcPr>
          <w:p w14:paraId="77E35EEA" w14:textId="77777777" w:rsidR="007A6646" w:rsidRPr="007A6646" w:rsidRDefault="007A6646" w:rsidP="007A6646">
            <w:pPr>
              <w:autoSpaceDE w:val="0"/>
              <w:autoSpaceDN w:val="0"/>
              <w:adjustRightInd w:val="0"/>
              <w:jc w:val="left"/>
              <w:rPr>
                <w:rFonts w:ascii="ＭＳ 明朝" w:eastAsia="ＭＳ 明朝" w:hAnsi="ＭＳ 明朝" w:cs="ＭＳ 明朝"/>
                <w:color w:val="000000"/>
                <w:kern w:val="0"/>
                <w:sz w:val="23"/>
                <w:szCs w:val="23"/>
              </w:rPr>
            </w:pPr>
            <w:r w:rsidRPr="007A6646">
              <w:rPr>
                <w:rFonts w:ascii="ＭＳ 明朝" w:eastAsia="ＭＳ 明朝" w:hAnsi="ＭＳ 明朝" w:cs="Century"/>
                <w:color w:val="000000"/>
                <w:kern w:val="0"/>
                <w:sz w:val="23"/>
                <w:szCs w:val="23"/>
              </w:rPr>
              <w:t>1</w:t>
            </w:r>
            <w:r w:rsidRPr="007A6646">
              <w:rPr>
                <w:rFonts w:ascii="ＭＳ 明朝" w:eastAsia="ＭＳ 明朝" w:hAnsi="ＭＳ 明朝" w:cs="ＭＳ 明朝" w:hint="eastAsia"/>
                <w:color w:val="000000"/>
                <w:kern w:val="0"/>
                <w:sz w:val="23"/>
                <w:szCs w:val="23"/>
              </w:rPr>
              <w:t>時間から</w:t>
            </w:r>
            <w:r w:rsidRPr="007A6646">
              <w:rPr>
                <w:rFonts w:ascii="ＭＳ 明朝" w:eastAsia="ＭＳ 明朝" w:hAnsi="ＭＳ 明朝" w:cs="Century"/>
                <w:color w:val="000000"/>
                <w:kern w:val="0"/>
                <w:sz w:val="23"/>
                <w:szCs w:val="23"/>
              </w:rPr>
              <w:t>90</w:t>
            </w:r>
            <w:r w:rsidRPr="007A6646">
              <w:rPr>
                <w:rFonts w:ascii="ＭＳ 明朝" w:eastAsia="ＭＳ 明朝" w:hAnsi="ＭＳ 明朝" w:cs="ＭＳ 明朝" w:hint="eastAsia"/>
                <w:color w:val="000000"/>
                <w:kern w:val="0"/>
                <w:sz w:val="23"/>
                <w:szCs w:val="23"/>
              </w:rPr>
              <w:t>分程度</w:t>
            </w:r>
          </w:p>
        </w:tc>
        <w:tc>
          <w:tcPr>
            <w:tcW w:w="4678" w:type="dxa"/>
          </w:tcPr>
          <w:p w14:paraId="68BD38B5" w14:textId="2797C7F0" w:rsidR="007A6646" w:rsidRPr="007A6646" w:rsidRDefault="00DA43D7" w:rsidP="007A6646">
            <w:pPr>
              <w:autoSpaceDE w:val="0"/>
              <w:autoSpaceDN w:val="0"/>
              <w:adjustRightInd w:val="0"/>
              <w:jc w:val="left"/>
              <w:rPr>
                <w:rFonts w:ascii="ＭＳ 明朝" w:eastAsia="ＭＳ 明朝" w:hAnsi="ＭＳ 明朝" w:cs="ＭＳ 明朝" w:hint="eastAsia"/>
                <w:color w:val="000000"/>
                <w:kern w:val="0"/>
                <w:sz w:val="23"/>
                <w:szCs w:val="23"/>
              </w:rPr>
            </w:pPr>
            <w:r>
              <w:rPr>
                <w:rFonts w:ascii="ＭＳ 明朝" w:eastAsia="ＭＳ 明朝" w:hAnsi="ＭＳ 明朝" w:cs="ＭＳ 明朝" w:hint="eastAsia"/>
                <w:color w:val="000000"/>
                <w:kern w:val="0"/>
                <w:sz w:val="23"/>
                <w:szCs w:val="23"/>
              </w:rPr>
              <w:t>すべての講義を受講したうえで、システム上にて受験してください。</w:t>
            </w:r>
          </w:p>
        </w:tc>
      </w:tr>
    </w:tbl>
    <w:p w14:paraId="169B2E35" w14:textId="77777777" w:rsidR="007A6646" w:rsidRPr="007A6646" w:rsidRDefault="007A6646" w:rsidP="009B68F7">
      <w:pPr>
        <w:rPr>
          <w:rFonts w:ascii="ＭＳ 明朝" w:eastAsia="ＭＳ 明朝" w:hAnsi="ＭＳ 明朝" w:hint="eastAsia"/>
        </w:rPr>
      </w:pPr>
    </w:p>
    <w:p w14:paraId="16C6F6EC" w14:textId="52C5FC2D" w:rsidR="009B68F7" w:rsidRDefault="009B68F7" w:rsidP="00DA43D7">
      <w:pPr>
        <w:ind w:firstLineChars="100" w:firstLine="240"/>
        <w:rPr>
          <w:rFonts w:ascii="ＭＳ 明朝" w:eastAsia="ＭＳ 明朝" w:hAnsi="ＭＳ 明朝"/>
          <w:sz w:val="24"/>
          <w:szCs w:val="24"/>
        </w:rPr>
      </w:pPr>
      <w:r w:rsidRPr="007A6646">
        <w:rPr>
          <w:rFonts w:ascii="ＭＳ 明朝" w:eastAsia="ＭＳ 明朝" w:hAnsi="ＭＳ 明朝" w:hint="eastAsia"/>
          <w:sz w:val="24"/>
          <w:szCs w:val="24"/>
        </w:rPr>
        <w:t>全ての講義を視聴完了した場合のみ、効果測定が受験できるようシステム化されています。また、</w:t>
      </w:r>
      <w:r w:rsidRPr="007A6646">
        <w:rPr>
          <w:rFonts w:ascii="ＭＳ 明朝" w:eastAsia="ＭＳ 明朝" w:hAnsi="ＭＳ 明朝"/>
          <w:sz w:val="24"/>
          <w:szCs w:val="24"/>
        </w:rPr>
        <w:t>講義部分の視聴については繰り返し視聴可能ですが、効果測</w:t>
      </w:r>
      <w:r w:rsidRPr="007A6646">
        <w:rPr>
          <w:rFonts w:ascii="ＭＳ 明朝" w:eastAsia="ＭＳ 明朝" w:hAnsi="ＭＳ 明朝" w:hint="eastAsia"/>
          <w:sz w:val="24"/>
          <w:szCs w:val="24"/>
        </w:rPr>
        <w:t>定については</w:t>
      </w:r>
      <w:r w:rsidR="002544F3">
        <w:rPr>
          <w:rFonts w:ascii="ＭＳ 明朝" w:eastAsia="ＭＳ 明朝" w:hAnsi="ＭＳ 明朝" w:hint="eastAsia"/>
          <w:sz w:val="24"/>
          <w:szCs w:val="24"/>
        </w:rPr>
        <w:t>１</w:t>
      </w:r>
      <w:r w:rsidRPr="007A6646">
        <w:rPr>
          <w:rFonts w:ascii="ＭＳ 明朝" w:eastAsia="ＭＳ 明朝" w:hAnsi="ＭＳ 明朝"/>
          <w:sz w:val="24"/>
          <w:szCs w:val="24"/>
        </w:rPr>
        <w:t>回のみの回答制限となっております。時間についてはシステム</w:t>
      </w:r>
      <w:r w:rsidRPr="007A6646">
        <w:rPr>
          <w:rFonts w:ascii="ＭＳ 明朝" w:eastAsia="ＭＳ 明朝" w:hAnsi="ＭＳ 明朝" w:hint="eastAsia"/>
          <w:sz w:val="24"/>
          <w:szCs w:val="24"/>
        </w:rPr>
        <w:t>の都合上、無制限となっております。</w:t>
      </w:r>
      <w:r w:rsidRPr="007A6646">
        <w:rPr>
          <w:rFonts w:ascii="ＭＳ 明朝" w:eastAsia="ＭＳ 明朝" w:hAnsi="ＭＳ 明朝"/>
          <w:sz w:val="24"/>
          <w:szCs w:val="24"/>
        </w:rPr>
        <w:t xml:space="preserve"> </w:t>
      </w:r>
    </w:p>
    <w:p w14:paraId="5300C29A" w14:textId="7E4782F4" w:rsidR="00DA43D7" w:rsidRDefault="00DA43D7" w:rsidP="007A6646">
      <w:pPr>
        <w:rPr>
          <w:rFonts w:ascii="ＭＳ 明朝" w:eastAsia="ＭＳ 明朝" w:hAnsi="ＭＳ 明朝"/>
          <w:sz w:val="24"/>
          <w:szCs w:val="24"/>
        </w:rPr>
      </w:pPr>
    </w:p>
    <w:p w14:paraId="6C813DBB" w14:textId="1877D689" w:rsidR="00DA43D7" w:rsidRPr="007A6646" w:rsidRDefault="00DA43D7" w:rsidP="007A6646">
      <w:pPr>
        <w:rPr>
          <w:rFonts w:ascii="ＭＳ 明朝" w:eastAsia="ＭＳ 明朝" w:hAnsi="ＭＳ 明朝" w:hint="eastAsia"/>
          <w:sz w:val="24"/>
          <w:szCs w:val="24"/>
        </w:rPr>
      </w:pPr>
      <w:r w:rsidRPr="00DA43D7">
        <w:rPr>
          <w:rFonts w:ascii="ＭＳ 明朝" w:eastAsia="ＭＳ 明朝" w:hAnsi="ＭＳ 明朝"/>
          <w:noProof/>
          <w:sz w:val="24"/>
          <w:szCs w:val="24"/>
        </w:rPr>
        <mc:AlternateContent>
          <mc:Choice Requires="wps">
            <w:drawing>
              <wp:anchor distT="45720" distB="45720" distL="114300" distR="114300" simplePos="0" relativeHeight="251659264" behindDoc="0" locked="0" layoutInCell="1" allowOverlap="1" wp14:anchorId="1C5675BE" wp14:editId="3892DEE4">
                <wp:simplePos x="0" y="0"/>
                <wp:positionH relativeFrom="margin">
                  <wp:align>center</wp:align>
                </wp:positionH>
                <wp:positionV relativeFrom="paragraph">
                  <wp:posOffset>63500</wp:posOffset>
                </wp:positionV>
                <wp:extent cx="2562225" cy="1404620"/>
                <wp:effectExtent l="0" t="0" r="28575" b="1397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1404620"/>
                        </a:xfrm>
                        <a:prstGeom prst="rect">
                          <a:avLst/>
                        </a:prstGeom>
                        <a:solidFill>
                          <a:srgbClr val="FFFFFF"/>
                        </a:solidFill>
                        <a:ln w="9525">
                          <a:solidFill>
                            <a:srgbClr val="000000"/>
                          </a:solidFill>
                          <a:miter lim="800000"/>
                          <a:headEnd/>
                          <a:tailEnd/>
                        </a:ln>
                      </wps:spPr>
                      <wps:txbx>
                        <w:txbxContent>
                          <w:p w14:paraId="1C5CD096" w14:textId="1C205826" w:rsidR="00DA43D7" w:rsidRDefault="00DA43D7" w:rsidP="00DA43D7">
                            <w:pPr>
                              <w:jc w:val="center"/>
                              <w:rPr>
                                <w:rFonts w:ascii="ＭＳ 明朝" w:eastAsia="ＭＳ 明朝" w:hAnsi="ＭＳ 明朝"/>
                                <w:sz w:val="24"/>
                                <w:szCs w:val="24"/>
                              </w:rPr>
                            </w:pPr>
                            <w:r>
                              <w:rPr>
                                <w:rFonts w:ascii="ＭＳ 明朝" w:eastAsia="ＭＳ 明朝" w:hAnsi="ＭＳ 明朝" w:hint="eastAsia"/>
                                <w:sz w:val="24"/>
                                <w:szCs w:val="24"/>
                              </w:rPr>
                              <w:t>本研修会に関するお問い合わせ先</w:t>
                            </w:r>
                          </w:p>
                          <w:p w14:paraId="2FBAD57F" w14:textId="77777777" w:rsidR="00DA43D7" w:rsidRDefault="00DA43D7" w:rsidP="00DA43D7">
                            <w:pPr>
                              <w:jc w:val="center"/>
                              <w:rPr>
                                <w:rFonts w:ascii="ＭＳ 明朝" w:eastAsia="ＭＳ 明朝" w:hAnsi="ＭＳ 明朝"/>
                                <w:sz w:val="24"/>
                                <w:szCs w:val="24"/>
                              </w:rPr>
                            </w:pPr>
                            <w:r>
                              <w:rPr>
                                <w:rFonts w:ascii="ＭＳ 明朝" w:eastAsia="ＭＳ 明朝" w:hAnsi="ＭＳ 明朝" w:hint="eastAsia"/>
                                <w:sz w:val="24"/>
                                <w:szCs w:val="24"/>
                              </w:rPr>
                              <w:t>日本行政書士会連合会　研修課</w:t>
                            </w:r>
                          </w:p>
                          <w:p w14:paraId="2766043A" w14:textId="67575337" w:rsidR="00DA43D7" w:rsidRDefault="00DA43D7" w:rsidP="00DA43D7">
                            <w:pPr>
                              <w:jc w:val="center"/>
                            </w:pPr>
                            <w:r>
                              <w:rPr>
                                <w:rFonts w:ascii="ＭＳ 明朝" w:eastAsia="ＭＳ 明朝" w:hAnsi="ＭＳ 明朝" w:hint="eastAsia"/>
                                <w:sz w:val="24"/>
                                <w:szCs w:val="24"/>
                              </w:rPr>
                              <w:t>Tel：０３－６４３５－７３３０</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5675BE" id="_x0000_t202" coordsize="21600,21600" o:spt="202" path="m,l,21600r21600,l21600,xe">
                <v:stroke joinstyle="miter"/>
                <v:path gradientshapeok="t" o:connecttype="rect"/>
              </v:shapetype>
              <v:shape id="テキスト ボックス 2" o:spid="_x0000_s1026" type="#_x0000_t202" style="position:absolute;left:0;text-align:left;margin-left:0;margin-top:5pt;width:201.75pt;height:110.6pt;z-index:25165926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">
                <v:textbox style="mso-fit-shape-to-text:t">
                  <w:txbxContent>
                    <w:p w14:paraId="1C5CD096" w14:textId="1C205826" w:rsidR="00DA43D7" w:rsidRDefault="00DA43D7" w:rsidP="00DA43D7">
                      <w:pPr>
                        <w:jc w:val="center"/>
                        <w:rPr>
                          <w:rFonts w:ascii="ＭＳ 明朝" w:eastAsia="ＭＳ 明朝" w:hAnsi="ＭＳ 明朝"/>
                          <w:sz w:val="24"/>
                          <w:szCs w:val="24"/>
                        </w:rPr>
                      </w:pPr>
                      <w:r>
                        <w:rPr>
                          <w:rFonts w:ascii="ＭＳ 明朝" w:eastAsia="ＭＳ 明朝" w:hAnsi="ＭＳ 明朝" w:hint="eastAsia"/>
                          <w:sz w:val="24"/>
                          <w:szCs w:val="24"/>
                        </w:rPr>
                        <w:t>本研修会に関するお問い合わせ先</w:t>
                      </w:r>
                    </w:p>
                    <w:p w14:paraId="2FBAD57F" w14:textId="77777777" w:rsidR="00DA43D7" w:rsidRDefault="00DA43D7" w:rsidP="00DA43D7">
                      <w:pPr>
                        <w:jc w:val="center"/>
                        <w:rPr>
                          <w:rFonts w:ascii="ＭＳ 明朝" w:eastAsia="ＭＳ 明朝" w:hAnsi="ＭＳ 明朝"/>
                          <w:sz w:val="24"/>
                          <w:szCs w:val="24"/>
                        </w:rPr>
                      </w:pPr>
                      <w:r>
                        <w:rPr>
                          <w:rFonts w:ascii="ＭＳ 明朝" w:eastAsia="ＭＳ 明朝" w:hAnsi="ＭＳ 明朝" w:hint="eastAsia"/>
                          <w:sz w:val="24"/>
                          <w:szCs w:val="24"/>
                        </w:rPr>
                        <w:t>日本行政書士会連合会　研修課</w:t>
                      </w:r>
                    </w:p>
                    <w:p w14:paraId="2766043A" w14:textId="67575337" w:rsidR="00DA43D7" w:rsidRDefault="00DA43D7" w:rsidP="00DA43D7">
                      <w:pPr>
                        <w:jc w:val="center"/>
                      </w:pPr>
                      <w:r>
                        <w:rPr>
                          <w:rFonts w:ascii="ＭＳ 明朝" w:eastAsia="ＭＳ 明朝" w:hAnsi="ＭＳ 明朝" w:hint="eastAsia"/>
                          <w:sz w:val="24"/>
                          <w:szCs w:val="24"/>
                        </w:rPr>
                        <w:t>Tel：０３－６４３５－７３３０</w:t>
                      </w:r>
                    </w:p>
                  </w:txbxContent>
                </v:textbox>
                <w10:wrap type="square" anchorx="margin"/>
              </v:shape>
            </w:pict>
          </mc:Fallback>
        </mc:AlternateContent>
      </w:r>
    </w:p>
    <w:sectPr w:rsidR="00DA43D7" w:rsidRPr="007A664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w:panose1 w:val="02020609040205080304"/>
    <w:charset w:val="80"/>
    <w:family w:val="roman"/>
    <w:pitch w:val="fixed"/>
    <w:sig w:usb0="E00002FF" w:usb1="6AC7FDFB" w:usb2="08000012" w:usb3="00000000" w:csb0="0002009F" w:csb1="00000000"/>
  </w:font>
  <w:font w:name="Century">
    <w:altName w:val="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8F7"/>
    <w:rsid w:val="002544F3"/>
    <w:rsid w:val="007A6646"/>
    <w:rsid w:val="009B68F7"/>
    <w:rsid w:val="00D37909"/>
    <w:rsid w:val="00DA43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5862974"/>
  <w15:chartTrackingRefBased/>
  <w15:docId w15:val="{514C48AF-8A1B-4090-BEA1-F326A86C7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A6646"/>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111</Words>
  <Characters>633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zoomkaigi</dc:creator>
  <cp:keywords/>
  <dc:description/>
  <cp:lastModifiedBy>zoomkaigi</cp:lastModifiedBy>
  <cp:revision>1</cp:revision>
  <cp:lastPrinted>2020-10-13T07:31:00Z</cp:lastPrinted>
  <dcterms:created xsi:type="dcterms:W3CDTF">2020-10-13T06:58:00Z</dcterms:created>
  <dcterms:modified xsi:type="dcterms:W3CDTF">2020-10-13T07:53:00Z</dcterms:modified>
</cp:coreProperties>
</file>