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      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6941C2">
        <w:rPr>
          <w:rFonts w:asciiTheme="majorEastAsia" w:eastAsiaTheme="majorEastAsia" w:hAnsiTheme="majorEastAsia" w:hint="eastAsia"/>
          <w:sz w:val="24"/>
        </w:rPr>
        <w:t>１１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6941C2">
        <w:rPr>
          <w:rFonts w:asciiTheme="majorEastAsia" w:eastAsiaTheme="majorEastAsia" w:hAnsiTheme="majorEastAsia" w:hint="eastAsia"/>
          <w:sz w:val="24"/>
        </w:rPr>
        <w:t>２４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</w:t>
      </w:r>
      <w:r w:rsidR="00F151AF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6941C2">
        <w:rPr>
          <w:rFonts w:asciiTheme="majorEastAsia" w:eastAsiaTheme="majorEastAsia" w:hAnsiTheme="majorEastAsia" w:hint="eastAsia"/>
          <w:sz w:val="24"/>
        </w:rPr>
        <w:t>７２０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F151AF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F151AF">
        <w:rPr>
          <w:rFonts w:asciiTheme="majorEastAsia" w:eastAsiaTheme="majorEastAsia" w:hAnsiTheme="majorEastAsia" w:hint="eastAsia"/>
          <w:sz w:val="24"/>
        </w:rPr>
        <w:t xml:space="preserve">飯田学史弁護士 (神奈川県弁護士会) </w:t>
      </w:r>
    </w:p>
    <w:p w:rsidR="00F151AF" w:rsidRDefault="00794BE5" w:rsidP="006941C2">
      <w:pPr>
        <w:rPr>
          <w:rFonts w:asciiTheme="majorEastAsia" w:eastAsiaTheme="majorEastAsia" w:hAnsiTheme="majorEastAsia"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</w:t>
      </w:r>
      <w:r w:rsidR="006941C2">
        <w:rPr>
          <w:rFonts w:asciiTheme="majorEastAsia" w:eastAsiaTheme="majorEastAsia" w:hAnsiTheme="majorEastAsia" w:hint="eastAsia"/>
          <w:b/>
          <w:sz w:val="24"/>
        </w:rPr>
        <w:t xml:space="preserve">　労働法の諸問題</w:t>
      </w:r>
    </w:p>
    <w:p w:rsidR="005173AC" w:rsidRDefault="006941C2" w:rsidP="006941C2">
      <w:pPr>
        <w:ind w:leftChars="600" w:left="12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午前は飯田先生に</w:t>
      </w:r>
      <w:r w:rsidR="001E1278" w:rsidRPr="001E1278">
        <w:rPr>
          <w:rFonts w:asciiTheme="majorEastAsia" w:eastAsiaTheme="majorEastAsia" w:hAnsiTheme="majorEastAsia" w:hint="eastAsia"/>
          <w:sz w:val="24"/>
        </w:rPr>
        <w:t>労働基準法及び関連法規に関する一般的な説明</w:t>
      </w:r>
      <w:r w:rsidR="001E1278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ご講義</w:t>
      </w:r>
      <w:r w:rsidR="001E1278">
        <w:rPr>
          <w:rFonts w:asciiTheme="majorEastAsia" w:eastAsiaTheme="majorEastAsia" w:hAnsiTheme="majorEastAsia" w:hint="eastAsia"/>
          <w:sz w:val="24"/>
        </w:rPr>
        <w:t>を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いただき、１２時ごろから</w:t>
      </w:r>
      <w:r w:rsidR="00794BE5">
        <w:rPr>
          <w:rFonts w:asciiTheme="majorEastAsia" w:eastAsiaTheme="majorEastAsia" w:hAnsiTheme="majorEastAsia" w:hint="eastAsia"/>
          <w:sz w:val="24"/>
        </w:rPr>
        <w:t>効果測定</w:t>
      </w:r>
      <w:r w:rsidR="00F151AF">
        <w:rPr>
          <w:rFonts w:asciiTheme="majorEastAsia" w:eastAsiaTheme="majorEastAsia" w:hAnsiTheme="majorEastAsia" w:hint="eastAsia"/>
          <w:sz w:val="24"/>
        </w:rPr>
        <w:t>を</w:t>
      </w:r>
      <w:r w:rsidR="00794BE5">
        <w:rPr>
          <w:rFonts w:asciiTheme="majorEastAsia" w:eastAsiaTheme="majorEastAsia" w:hAnsiTheme="majorEastAsia" w:hint="eastAsia"/>
          <w:sz w:val="24"/>
        </w:rPr>
        <w:t>実施予定です。</w:t>
      </w:r>
      <w:r>
        <w:rPr>
          <w:rFonts w:asciiTheme="majorEastAsia" w:eastAsiaTheme="majorEastAsia" w:hAnsiTheme="majorEastAsia" w:hint="eastAsia"/>
          <w:sz w:val="24"/>
        </w:rPr>
        <w:t>(午前中のみの受講も可能です。)</w:t>
      </w:r>
    </w:p>
    <w:p w:rsidR="00F151AF" w:rsidRDefault="00F151AF" w:rsidP="006941C2">
      <w:pPr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午後</w:t>
      </w:r>
      <w:r w:rsidR="006941C2">
        <w:rPr>
          <w:rFonts w:asciiTheme="majorEastAsia" w:eastAsiaTheme="majorEastAsia" w:hAnsiTheme="majorEastAsia" w:hint="eastAsia"/>
          <w:sz w:val="24"/>
        </w:rPr>
        <w:t>はグループに分かれて事例を検討します。</w:t>
      </w:r>
    </w:p>
    <w:p w:rsidR="002F52A0" w:rsidRDefault="005E3744" w:rsidP="005E3744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 </w:t>
      </w:r>
      <w:r w:rsidR="006941C2">
        <w:rPr>
          <w:rFonts w:asciiTheme="majorEastAsia" w:eastAsiaTheme="majorEastAsia" w:hAnsiTheme="majorEastAsia" w:hint="eastAsia"/>
          <w:sz w:val="24"/>
        </w:rPr>
        <w:t>「その他法律科目」６時間</w:t>
      </w:r>
    </w:p>
    <w:p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6941C2">
        <w:rPr>
          <w:rFonts w:asciiTheme="majorEastAsia" w:eastAsiaTheme="majorEastAsia" w:hAnsiTheme="majorEastAsia" w:hint="eastAsia"/>
          <w:sz w:val="24"/>
        </w:rPr>
        <w:t>１１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6941C2">
        <w:rPr>
          <w:rFonts w:asciiTheme="majorEastAsia" w:eastAsiaTheme="majorEastAsia" w:hAnsiTheme="majorEastAsia" w:hint="eastAsia"/>
          <w:sz w:val="24"/>
        </w:rPr>
        <w:t>１９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6941C2">
        <w:rPr>
          <w:rFonts w:asciiTheme="majorEastAsia" w:eastAsiaTheme="majorEastAsia" w:hAnsiTheme="majorEastAsia" w:hint="eastAsia"/>
          <w:sz w:val="24"/>
          <w:u w:val="single"/>
        </w:rPr>
        <w:t>１１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6941C2">
        <w:rPr>
          <w:rFonts w:asciiTheme="majorEastAsia" w:eastAsiaTheme="majorEastAsia" w:hAnsiTheme="majorEastAsia" w:hint="eastAsia"/>
          <w:sz w:val="24"/>
          <w:u w:val="single"/>
        </w:rPr>
        <w:t>２４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</w:t>
      </w:r>
      <w:r w:rsidR="006941C2">
        <w:rPr>
          <w:rFonts w:asciiTheme="majorEastAsia" w:eastAsiaTheme="majorEastAsia" w:hAnsiTheme="majorEastAsia" w:hint="eastAsia"/>
          <w:sz w:val="24"/>
          <w:u w:val="single"/>
        </w:rPr>
        <w:t>終日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）開催のＡＤＲ研修を申し込みます。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00546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6941C2">
        <w:rPr>
          <w:rFonts w:asciiTheme="majorEastAsia" w:eastAsiaTheme="majorEastAsia" w:hAnsiTheme="majorEastAsia" w:hint="eastAsia"/>
          <w:sz w:val="24"/>
          <w:u w:val="single"/>
        </w:rPr>
        <w:t xml:space="preserve">登録番号　　　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A8" w:rsidRDefault="00537EA8" w:rsidP="002F52A0">
      <w:r>
        <w:separator/>
      </w:r>
    </w:p>
  </w:endnote>
  <w:endnote w:type="continuationSeparator" w:id="0">
    <w:p w:rsidR="00537EA8" w:rsidRDefault="00537EA8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A8" w:rsidRDefault="00537EA8" w:rsidP="002F52A0">
      <w:r>
        <w:separator/>
      </w:r>
    </w:p>
  </w:footnote>
  <w:footnote w:type="continuationSeparator" w:id="0">
    <w:p w:rsidR="00537EA8" w:rsidRDefault="00537EA8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1E1278"/>
    <w:rsid w:val="00270B64"/>
    <w:rsid w:val="00295594"/>
    <w:rsid w:val="002C673E"/>
    <w:rsid w:val="002F52A0"/>
    <w:rsid w:val="003679A9"/>
    <w:rsid w:val="005173AC"/>
    <w:rsid w:val="00537EA8"/>
    <w:rsid w:val="005E3744"/>
    <w:rsid w:val="00627B22"/>
    <w:rsid w:val="006941C2"/>
    <w:rsid w:val="00750A2C"/>
    <w:rsid w:val="00794BE5"/>
    <w:rsid w:val="00871C9D"/>
    <w:rsid w:val="009415E4"/>
    <w:rsid w:val="00993CA5"/>
    <w:rsid w:val="00A5337D"/>
    <w:rsid w:val="00A93B38"/>
    <w:rsid w:val="00C177D0"/>
    <w:rsid w:val="00D2713F"/>
    <w:rsid w:val="00E37CDF"/>
    <w:rsid w:val="00EA795B"/>
    <w:rsid w:val="00F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4</cp:revision>
  <dcterms:created xsi:type="dcterms:W3CDTF">2018-10-18T11:23:00Z</dcterms:created>
  <dcterms:modified xsi:type="dcterms:W3CDTF">2018-10-22T23:31:00Z</dcterms:modified>
</cp:coreProperties>
</file>